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51" w:rsidRPr="00EB6151" w:rsidRDefault="00EB6151" w:rsidP="00EB6151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EB61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EB61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"http://kadastr.krasnogvard.ru/index.php/908-kadastrovaya-palata-zapustila-sajt-dlya-zayavitelej-i-vladeltsev-nedvizhimosti" </w:instrText>
      </w:r>
      <w:r w:rsidRPr="00EB61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EB61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Кадастровая палата запустила сайт для заявителей и владельцев недвижимости</w:t>
      </w:r>
      <w:r w:rsidRPr="00EB615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EB6151" w:rsidRDefault="00EB6151" w:rsidP="00EB61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EB6151" w:rsidRPr="00EB6151" w:rsidRDefault="00EB6151" w:rsidP="00EB61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Теперь все услуги и сервисы ФКП доступны в режиме «одного онлайн-окна»</w:t>
      </w:r>
    </w:p>
    <w:p w:rsidR="00EB6151" w:rsidRPr="00EB6151" w:rsidRDefault="00EB6151" w:rsidP="00EB61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 xml:space="preserve">Федеральная кадастровая палата запустила единый сервисный сайт kadastr.ru/для получения услуг в сфере недвижимости физическими лицами и отраслевым сообществом. </w:t>
      </w:r>
      <w:proofErr w:type="gramStart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Новый</w:t>
      </w:r>
      <w:proofErr w:type="gramEnd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веб-сайт – собственная разработка специалистов Кадастровой палаты, которая нацелена на объединение сервисов и услуг рынка недвижимости на едином ресурсе с простым и удобным интерфейсом.</w:t>
      </w:r>
    </w:p>
    <w:p w:rsidR="00EB6151" w:rsidRPr="00EB6151" w:rsidRDefault="00EB6151" w:rsidP="00EB61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gramStart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 xml:space="preserve">На сайте Федеральной кадастровой палаты в режиме единого окна теперь можно получить полную информацию о </w:t>
      </w:r>
      <w:proofErr w:type="spellStart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госуслугах</w:t>
      </w:r>
      <w:proofErr w:type="spellEnd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, заказать изготовление электронной подписи, получить выписку из ЕГРН, проверить статус подготовки документов по итогам оказания услуг, заказать документы на дом, записаться на консультацию для решения индивидуальных вопросов и оформления договоров о сделках с недвижимостью, а также сформировать правильный пакет документов для любой операции с</w:t>
      </w:r>
      <w:proofErr w:type="gramEnd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недвижимым имуществом.</w:t>
      </w:r>
    </w:p>
    <w:p w:rsidR="00EB6151" w:rsidRPr="00EB6151" w:rsidRDefault="00EB6151" w:rsidP="00EB61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«</w:t>
      </w:r>
      <w:proofErr w:type="spellStart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Федеральная кадастровая палата оказывают более двух десятков различных услуг, которые могут понадобиться гражданам в любой момент. Особенно важно не тратить время заявителя на поиск информации на всех сервисных порталах, поэтому мы сосредоточили весь массив данных буквально в одной точке», - говорит глава Федеральной кадастровой палаты </w:t>
      </w:r>
      <w:proofErr w:type="spellStart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ПарвизТухтасунов</w:t>
      </w:r>
      <w:proofErr w:type="spellEnd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EB6151" w:rsidRPr="00EB6151" w:rsidRDefault="00EB6151" w:rsidP="00EB61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на сайте реализован «Сервис жизненных ситуаций», который позволяет сформировать точный список документов под личный запрос пользователя – например, 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госреестре</w:t>
      </w:r>
      <w:proofErr w:type="spellEnd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 xml:space="preserve">. Для работы с сервисом достаточно выбрать объект, операцию, указать важные нюансы. Кроме формирования пакета документов сервис определит точные сроки и стоимость госпошлины выбранной </w:t>
      </w:r>
      <w:proofErr w:type="spellStart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госуслуги</w:t>
      </w:r>
      <w:proofErr w:type="spellEnd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EB6151" w:rsidRPr="00EB6151" w:rsidRDefault="00EB6151" w:rsidP="00EB61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</w:t>
      </w:r>
      <w:proofErr w:type="gramStart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обучающих</w:t>
      </w:r>
      <w:proofErr w:type="gramEnd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вебинарах</w:t>
      </w:r>
      <w:proofErr w:type="spellEnd"/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EB6151" w:rsidRPr="00EB6151" w:rsidRDefault="00EB6151" w:rsidP="00EB615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EB6151">
        <w:rPr>
          <w:rFonts w:ascii="Verdana" w:eastAsia="Times New Roman" w:hAnsi="Verdana" w:cs="Times New Roman"/>
          <w:color w:val="555555"/>
          <w:sz w:val="18"/>
          <w:szCs w:val="18"/>
        </w:rPr>
        <w:t>Также экспертами добавлена база самых популярных вопросов, связанных с проведением сделок с недвижимостью. Это позволит самостоятельно разобраться во множестве вопросов сферы недвижимости.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51"/>
    <w:rsid w:val="00EB6151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6151"/>
    <w:rPr>
      <w:color w:val="0000FF"/>
      <w:u w:val="single"/>
    </w:rPr>
  </w:style>
  <w:style w:type="character" w:customStyle="1" w:styleId="newsitemhits">
    <w:name w:val="newsitem_hits"/>
    <w:basedOn w:val="a0"/>
    <w:rsid w:val="00EB6151"/>
  </w:style>
  <w:style w:type="character" w:customStyle="1" w:styleId="email">
    <w:name w:val="email"/>
    <w:basedOn w:val="a0"/>
    <w:rsid w:val="00EB6151"/>
  </w:style>
  <w:style w:type="character" w:customStyle="1" w:styleId="print">
    <w:name w:val="print"/>
    <w:basedOn w:val="a0"/>
    <w:rsid w:val="00EB6151"/>
  </w:style>
  <w:style w:type="paragraph" w:styleId="a4">
    <w:name w:val="Normal (Web)"/>
    <w:basedOn w:val="a"/>
    <w:uiPriority w:val="99"/>
    <w:semiHidden/>
    <w:unhideWhenUsed/>
    <w:rsid w:val="00EB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6151"/>
    <w:rPr>
      <w:color w:val="0000FF"/>
      <w:u w:val="single"/>
    </w:rPr>
  </w:style>
  <w:style w:type="character" w:customStyle="1" w:styleId="newsitemhits">
    <w:name w:val="newsitem_hits"/>
    <w:basedOn w:val="a0"/>
    <w:rsid w:val="00EB6151"/>
  </w:style>
  <w:style w:type="character" w:customStyle="1" w:styleId="email">
    <w:name w:val="email"/>
    <w:basedOn w:val="a0"/>
    <w:rsid w:val="00EB6151"/>
  </w:style>
  <w:style w:type="character" w:customStyle="1" w:styleId="print">
    <w:name w:val="print"/>
    <w:basedOn w:val="a0"/>
    <w:rsid w:val="00EB6151"/>
  </w:style>
  <w:style w:type="paragraph" w:styleId="a4">
    <w:name w:val="Normal (Web)"/>
    <w:basedOn w:val="a"/>
    <w:uiPriority w:val="99"/>
    <w:semiHidden/>
    <w:unhideWhenUsed/>
    <w:rsid w:val="00EB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2020-09-23T04:02:00Z</dcterms:created>
  <dcterms:modified xsi:type="dcterms:W3CDTF">2020-09-23T04:02:00Z</dcterms:modified>
</cp:coreProperties>
</file>