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A7242C" w:rsidRDefault="00A7242C" w:rsidP="00B726B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4E9E" w:rsidRPr="001F4E9E" w:rsidRDefault="001F4E9E" w:rsidP="001F4E9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DF8" w:rsidRPr="007B35C5" w:rsidRDefault="00030DF8" w:rsidP="00030DF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3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 предоставлении сведений из государственного фонда данных, полученных в результате проведения землеустройства в Управлении Росреестра по Республике Адыгея</w:t>
      </w:r>
    </w:p>
    <w:p w:rsidR="00030DF8" w:rsidRPr="00FF3707" w:rsidRDefault="00030DF8" w:rsidP="00030DF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30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Госуслуга</w:t>
      </w:r>
      <w:proofErr w:type="spellEnd"/>
      <w:r w:rsidRPr="00030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предоставлению сведений </w:t>
      </w:r>
      <w:r w:rsidR="00411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</w:t>
      </w:r>
      <w:r w:rsidR="00F927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27B7" w:rsidRPr="00F927B7">
        <w:rPr>
          <w:rStyle w:val="extended-textshort"/>
          <w:rFonts w:ascii="Times New Roman" w:hAnsi="Times New Roman" w:cs="Times New Roman"/>
          <w:sz w:val="28"/>
          <w:szCs w:val="28"/>
        </w:rPr>
        <w:t>государственн</w:t>
      </w:r>
      <w:r w:rsidR="00F927B7">
        <w:rPr>
          <w:rStyle w:val="extended-textshort"/>
          <w:rFonts w:ascii="Times New Roman" w:hAnsi="Times New Roman" w:cs="Times New Roman"/>
          <w:sz w:val="28"/>
          <w:szCs w:val="28"/>
        </w:rPr>
        <w:t>ого</w:t>
      </w:r>
      <w:r w:rsidR="00F927B7" w:rsidRPr="00F927B7">
        <w:rPr>
          <w:rStyle w:val="extended-textshort"/>
          <w:rFonts w:ascii="Times New Roman" w:hAnsi="Times New Roman" w:cs="Times New Roman"/>
          <w:sz w:val="28"/>
          <w:szCs w:val="28"/>
        </w:rPr>
        <w:t xml:space="preserve"> фонд</w:t>
      </w:r>
      <w:r w:rsidR="00F927B7">
        <w:rPr>
          <w:rStyle w:val="extended-textshort"/>
          <w:rFonts w:ascii="Times New Roman" w:hAnsi="Times New Roman" w:cs="Times New Roman"/>
          <w:sz w:val="28"/>
          <w:szCs w:val="28"/>
        </w:rPr>
        <w:t>а</w:t>
      </w:r>
      <w:r w:rsidR="00F927B7" w:rsidRPr="00F927B7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F927B7" w:rsidRPr="00F927B7">
        <w:rPr>
          <w:rStyle w:val="extended-textshort"/>
          <w:rFonts w:ascii="Times New Roman" w:hAnsi="Times New Roman" w:cs="Times New Roman"/>
          <w:bCs/>
          <w:sz w:val="28"/>
          <w:szCs w:val="28"/>
        </w:rPr>
        <w:t>данных</w:t>
      </w:r>
      <w:r w:rsidR="00F927B7" w:rsidRPr="00F927B7">
        <w:rPr>
          <w:rStyle w:val="extended-textshort"/>
          <w:rFonts w:ascii="Times New Roman" w:hAnsi="Times New Roman" w:cs="Times New Roman"/>
          <w:sz w:val="28"/>
          <w:szCs w:val="28"/>
        </w:rPr>
        <w:t xml:space="preserve">, </w:t>
      </w:r>
      <w:r w:rsidR="00F927B7" w:rsidRPr="00F927B7">
        <w:rPr>
          <w:rStyle w:val="extended-textshort"/>
          <w:rFonts w:ascii="Times New Roman" w:hAnsi="Times New Roman" w:cs="Times New Roman"/>
          <w:bCs/>
          <w:sz w:val="28"/>
          <w:szCs w:val="28"/>
        </w:rPr>
        <w:t>полученных</w:t>
      </w:r>
      <w:r w:rsidR="00F927B7" w:rsidRPr="00F927B7">
        <w:rPr>
          <w:rStyle w:val="extended-textshort"/>
          <w:rFonts w:ascii="Times New Roman" w:hAnsi="Times New Roman" w:cs="Times New Roman"/>
          <w:sz w:val="28"/>
          <w:szCs w:val="28"/>
        </w:rPr>
        <w:t xml:space="preserve"> в результате проведения землеустройства</w:t>
      </w:r>
      <w:r w:rsidR="00F927B7">
        <w:rPr>
          <w:rStyle w:val="extended-textshort"/>
          <w:rFonts w:ascii="Times New Roman" w:hAnsi="Times New Roman" w:cs="Times New Roman"/>
          <w:sz w:val="28"/>
          <w:szCs w:val="28"/>
        </w:rPr>
        <w:t xml:space="preserve"> (далее - </w:t>
      </w:r>
      <w:r w:rsidR="00411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30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ГФДЗ</w:t>
      </w:r>
      <w:r w:rsidR="00F927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030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очень </w:t>
      </w:r>
      <w:proofErr w:type="gramStart"/>
      <w:r w:rsidRPr="00030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актуальна</w:t>
      </w:r>
      <w:proofErr w:type="gramEnd"/>
      <w:r w:rsidRPr="00030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востребована заявителями.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данным Управления Росреестра по Республике Адыгея по состоянию на </w:t>
      </w:r>
      <w:r w:rsidRPr="00FF3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</w:t>
      </w:r>
      <w:r w:rsidR="00D3583E" w:rsidRPr="00FF3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</w:t>
      </w:r>
      <w:r w:rsidR="00411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FF3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2020г. выдано</w:t>
      </w:r>
      <w:r w:rsidR="005C2C75" w:rsidRPr="00FF3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3583E" w:rsidRPr="00FF3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590</w:t>
      </w:r>
      <w:r w:rsidR="00F927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сведений</w:t>
      </w:r>
      <w:bookmarkStart w:id="0" w:name="_GoBack"/>
      <w:bookmarkEnd w:id="0"/>
      <w:r w:rsidR="005C2C75" w:rsidRPr="00FF3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30DF8" w:rsidRPr="00030DF8" w:rsidRDefault="00030DF8" w:rsidP="00030DF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30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Так, например, </w:t>
      </w:r>
      <w:proofErr w:type="spellStart"/>
      <w:r w:rsidRPr="00030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выкопировки</w:t>
      </w:r>
      <w:proofErr w:type="spellEnd"/>
      <w:r w:rsidRPr="00030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цифровых </w:t>
      </w:r>
      <w:proofErr w:type="spellStart"/>
      <w:r w:rsidRPr="00030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ортофотопланов</w:t>
      </w:r>
      <w:proofErr w:type="spellEnd"/>
      <w:r w:rsidRPr="00030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 планово-картографических материалов часто являются единственным доказательством, подтверждающим существование на местности границ земельного участка пятнадцать лет и более, и могут служить обоснованием при выполнении кадастровых работ по уточнению границ земельного участка, а также при судебных разбирательствах.</w:t>
      </w:r>
      <w:proofErr w:type="gramEnd"/>
    </w:p>
    <w:p w:rsidR="00030DF8" w:rsidRPr="00030DF8" w:rsidRDefault="00030DF8" w:rsidP="00030DF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Копии землеустроительных дел по межеванию земельных участков, которые были изготовлены до 2008 года, а также копии карт (планов) объектов землеустройства помогают разрешить спорные ситуации относительно местоположения границ земельных участков.</w:t>
      </w:r>
    </w:p>
    <w:p w:rsidR="00030DF8" w:rsidRPr="00030DF8" w:rsidRDefault="00030DF8" w:rsidP="00030DF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 фонд хранит копии свидетельств, необходимых для реализации прав граждан на землю. К этим сведениям, в том числе, обращаются государственные регистраторы при проведении правовой экспертизы и проверке подлинности документов, представленных на регистрацию, достоверности содержащихся в них сведений. </w:t>
      </w:r>
    </w:p>
    <w:p w:rsidR="00030DF8" w:rsidRPr="00030DF8" w:rsidRDefault="00030DF8" w:rsidP="00030DF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Копии свидетельств помогают исключить случаи регистрации ранее возникших прав на основании поддельных документов, а также другие мошеннические действия. </w:t>
      </w:r>
    </w:p>
    <w:p w:rsidR="00030DF8" w:rsidRPr="00030DF8" w:rsidRDefault="00030DF8" w:rsidP="00030DF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фонде хранятся копии и другой землеустроительной документации: проекты внутрихозяйственного землеустройства (перераспределение земель), </w:t>
      </w:r>
      <w:r w:rsidRPr="00030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почвенные карты, выписки из отчетов о наличии и распределении земель по формам собственности, категориям, угодьям и пользователям.</w:t>
      </w:r>
    </w:p>
    <w:p w:rsidR="00030DF8" w:rsidRPr="00030DF8" w:rsidRDefault="00030DF8" w:rsidP="00030DF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материалы ГФДЗ и их копии предоставляются заявителям бесплатно.</w:t>
      </w:r>
    </w:p>
    <w:p w:rsidR="00030DF8" w:rsidRPr="00030DF8" w:rsidRDefault="00030DF8" w:rsidP="00030DF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Услугу по предоставлению информации из ГФДЗ можно получить при личном обращении в Управлени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Росреестра по Республике Адыгея</w:t>
      </w:r>
      <w:r w:rsidRPr="00030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</w:t>
      </w:r>
      <w:r w:rsidRPr="00030DF8">
        <w:rPr>
          <w:rFonts w:ascii="Times New Roman" w:hAnsi="Times New Roman" w:cs="Times New Roman"/>
          <w:bCs/>
          <w:sz w:val="28"/>
        </w:rPr>
        <w:t>г. Майкоп,  ул. Юннатов, 7в</w:t>
      </w:r>
      <w:r w:rsidRPr="00030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Также можно обратиться в территориальные отделы Управления (независимо от места нахождения объекта землеустройства). </w:t>
      </w:r>
    </w:p>
    <w:p w:rsidR="00030DF8" w:rsidRPr="00030DF8" w:rsidRDefault="00030DF8" w:rsidP="00030DF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подготовки документов или мотивированного отказа при личном обращении составляет 3 рабочих дня. </w:t>
      </w:r>
    </w:p>
    <w:p w:rsidR="001F4E9E" w:rsidRDefault="00030DF8" w:rsidP="00030DF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Запросить сведения можно почтовым отправлением по адресу: </w:t>
      </w:r>
      <w:r w:rsidR="001316D9">
        <w:rPr>
          <w:rFonts w:ascii="Times New Roman" w:hAnsi="Times New Roman" w:cs="Times New Roman"/>
          <w:bCs/>
          <w:sz w:val="28"/>
        </w:rPr>
        <w:t xml:space="preserve">385000, г. Майкоп, </w:t>
      </w:r>
      <w:r w:rsidR="009446F9" w:rsidRPr="009446F9">
        <w:rPr>
          <w:rFonts w:ascii="Times New Roman" w:hAnsi="Times New Roman" w:cs="Times New Roman"/>
          <w:bCs/>
          <w:sz w:val="28"/>
        </w:rPr>
        <w:t xml:space="preserve">ул. </w:t>
      </w:r>
      <w:proofErr w:type="spellStart"/>
      <w:r w:rsidR="009446F9" w:rsidRPr="009446F9">
        <w:rPr>
          <w:rFonts w:ascii="Times New Roman" w:hAnsi="Times New Roman" w:cs="Times New Roman"/>
          <w:bCs/>
          <w:sz w:val="28"/>
        </w:rPr>
        <w:t>Краснооктябрьская</w:t>
      </w:r>
      <w:proofErr w:type="spellEnd"/>
      <w:r w:rsidR="009446F9" w:rsidRPr="009446F9">
        <w:rPr>
          <w:rFonts w:ascii="Times New Roman" w:hAnsi="Times New Roman" w:cs="Times New Roman"/>
          <w:bCs/>
          <w:sz w:val="28"/>
        </w:rPr>
        <w:t>, 44</w:t>
      </w:r>
      <w:r w:rsidR="00944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30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адресу электронной почты: </w:t>
      </w:r>
      <w:r w:rsidR="00D3583E" w:rsidRPr="00D35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D3583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</w:t>
      </w:r>
      <w:r w:rsidR="00944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="00D3583E" w:rsidRPr="00D35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0301</w:t>
      </w:r>
      <w:r w:rsidR="00506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@</w:t>
      </w:r>
      <w:r w:rsidR="00D3583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</w:t>
      </w:r>
      <w:r w:rsidR="00D3583E" w:rsidRPr="00D35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</w:t>
      </w:r>
      <w:r w:rsidRPr="00030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rosreestr.ru. В этом случае срок рассмотрения запроса и подготовки ответа составит не более 15 календарных дней.</w:t>
      </w:r>
    </w:p>
    <w:p w:rsidR="00FF3707" w:rsidRDefault="00FF3707" w:rsidP="00030DF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3707" w:rsidRDefault="00FF3707" w:rsidP="00030DF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3707" w:rsidRPr="00D3583E" w:rsidRDefault="00FF3707" w:rsidP="00030DF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FF3707" w:rsidRPr="00D3583E" w:rsidSect="0060231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01BEA"/>
    <w:rsid w:val="00030DF8"/>
    <w:rsid w:val="00034232"/>
    <w:rsid w:val="00056998"/>
    <w:rsid w:val="00071F79"/>
    <w:rsid w:val="001316D9"/>
    <w:rsid w:val="00131BE6"/>
    <w:rsid w:val="00153C09"/>
    <w:rsid w:val="001620A4"/>
    <w:rsid w:val="00192206"/>
    <w:rsid w:val="00194CF4"/>
    <w:rsid w:val="001A41A2"/>
    <w:rsid w:val="001F4E9E"/>
    <w:rsid w:val="001F7D0F"/>
    <w:rsid w:val="002173F4"/>
    <w:rsid w:val="00233717"/>
    <w:rsid w:val="002461C5"/>
    <w:rsid w:val="00251E0D"/>
    <w:rsid w:val="002860CB"/>
    <w:rsid w:val="002972D8"/>
    <w:rsid w:val="002E53C4"/>
    <w:rsid w:val="00364033"/>
    <w:rsid w:val="00364115"/>
    <w:rsid w:val="003949F0"/>
    <w:rsid w:val="003E006A"/>
    <w:rsid w:val="00410FB1"/>
    <w:rsid w:val="0041115F"/>
    <w:rsid w:val="00421514"/>
    <w:rsid w:val="00452ABB"/>
    <w:rsid w:val="00485262"/>
    <w:rsid w:val="004B2535"/>
    <w:rsid w:val="004D4BBA"/>
    <w:rsid w:val="004E4365"/>
    <w:rsid w:val="004E7215"/>
    <w:rsid w:val="004F2209"/>
    <w:rsid w:val="00501111"/>
    <w:rsid w:val="00506733"/>
    <w:rsid w:val="005225EF"/>
    <w:rsid w:val="00542E50"/>
    <w:rsid w:val="00576E4A"/>
    <w:rsid w:val="005A185F"/>
    <w:rsid w:val="005B0559"/>
    <w:rsid w:val="005C2C75"/>
    <w:rsid w:val="0060231C"/>
    <w:rsid w:val="00607C66"/>
    <w:rsid w:val="0064011D"/>
    <w:rsid w:val="00646E0E"/>
    <w:rsid w:val="0069449A"/>
    <w:rsid w:val="006967D6"/>
    <w:rsid w:val="006A6975"/>
    <w:rsid w:val="00710E4E"/>
    <w:rsid w:val="00711795"/>
    <w:rsid w:val="00725FF6"/>
    <w:rsid w:val="00750B12"/>
    <w:rsid w:val="00770BB4"/>
    <w:rsid w:val="0078376D"/>
    <w:rsid w:val="007A2C6A"/>
    <w:rsid w:val="007A43E6"/>
    <w:rsid w:val="007B35C5"/>
    <w:rsid w:val="007E3B5B"/>
    <w:rsid w:val="00840B3E"/>
    <w:rsid w:val="00857087"/>
    <w:rsid w:val="00872C88"/>
    <w:rsid w:val="008A563B"/>
    <w:rsid w:val="008D0DA9"/>
    <w:rsid w:val="0091794F"/>
    <w:rsid w:val="00922D68"/>
    <w:rsid w:val="009446F9"/>
    <w:rsid w:val="009B4C0A"/>
    <w:rsid w:val="00A11B04"/>
    <w:rsid w:val="00A42D07"/>
    <w:rsid w:val="00A455D3"/>
    <w:rsid w:val="00A518CD"/>
    <w:rsid w:val="00A63620"/>
    <w:rsid w:val="00A7242C"/>
    <w:rsid w:val="00A748D7"/>
    <w:rsid w:val="00AC7C75"/>
    <w:rsid w:val="00AD453D"/>
    <w:rsid w:val="00B14989"/>
    <w:rsid w:val="00B449A4"/>
    <w:rsid w:val="00B726B9"/>
    <w:rsid w:val="00B73736"/>
    <w:rsid w:val="00B94000"/>
    <w:rsid w:val="00BA5C05"/>
    <w:rsid w:val="00BC2774"/>
    <w:rsid w:val="00BC656E"/>
    <w:rsid w:val="00BD6F35"/>
    <w:rsid w:val="00C138E4"/>
    <w:rsid w:val="00C22695"/>
    <w:rsid w:val="00C56100"/>
    <w:rsid w:val="00C61845"/>
    <w:rsid w:val="00C827E6"/>
    <w:rsid w:val="00C86AF6"/>
    <w:rsid w:val="00C94927"/>
    <w:rsid w:val="00CA767F"/>
    <w:rsid w:val="00CB06C7"/>
    <w:rsid w:val="00CB58B5"/>
    <w:rsid w:val="00CD1DA2"/>
    <w:rsid w:val="00CE74C0"/>
    <w:rsid w:val="00D03D5F"/>
    <w:rsid w:val="00D3261F"/>
    <w:rsid w:val="00D3583E"/>
    <w:rsid w:val="00D44085"/>
    <w:rsid w:val="00DA2B9E"/>
    <w:rsid w:val="00DA576A"/>
    <w:rsid w:val="00DC06CB"/>
    <w:rsid w:val="00E0278B"/>
    <w:rsid w:val="00E50A71"/>
    <w:rsid w:val="00E6094C"/>
    <w:rsid w:val="00E916B9"/>
    <w:rsid w:val="00EA3B93"/>
    <w:rsid w:val="00ED40F8"/>
    <w:rsid w:val="00EE6C48"/>
    <w:rsid w:val="00F034A7"/>
    <w:rsid w:val="00F927B7"/>
    <w:rsid w:val="00FC14D9"/>
    <w:rsid w:val="00FC156C"/>
    <w:rsid w:val="00FE235A"/>
    <w:rsid w:val="00FE7A61"/>
    <w:rsid w:val="00F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4115"/>
    <w:rPr>
      <w:b/>
      <w:bCs/>
    </w:rPr>
  </w:style>
  <w:style w:type="paragraph" w:customStyle="1" w:styleId="Default">
    <w:name w:val="Default"/>
    <w:rsid w:val="0042151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4115"/>
    <w:rPr>
      <w:b/>
      <w:bCs/>
    </w:rPr>
  </w:style>
  <w:style w:type="paragraph" w:customStyle="1" w:styleId="Default">
    <w:name w:val="Default"/>
    <w:rsid w:val="0042151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2020-06-03T13:54:00Z</cp:lastPrinted>
  <dcterms:created xsi:type="dcterms:W3CDTF">2020-05-29T07:36:00Z</dcterms:created>
  <dcterms:modified xsi:type="dcterms:W3CDTF">2020-06-05T07:21:00Z</dcterms:modified>
</cp:coreProperties>
</file>