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>
      <w:pPr>
        <w:ind/>
        <w:jc w:val="center"/>
        <w:rPr>
          <w:rFonts w:ascii="Times New Roman" w:hAnsi="Times New Roman"/>
          <w:sz w:val="28"/>
        </w:rPr>
      </w:pP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Госдума одобрила в III чтении законопроект, который позволит гражданам сэкономить на кадастровых работах</w:t>
      </w:r>
    </w:p>
    <w:p w14:paraId="05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Государственная Дума приняла в третьем чтении проект федерального закона № 933960-7 «О внесении изменений в отдельные законодательные акты Российской Федерации» в части расширения перечня заказчиков комплексных кадастровых работ (ККР).</w:t>
      </w:r>
    </w:p>
    <w:p w14:paraId="06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настоящее время заказчиками ККР выступают органы местного самоуправления. Финансирование работ производится за счёт средств местных бюджетов и субсидий, направляемых из региональных и федерального бюджетов. Законопроект предоставит возможность заказывать комплексные кадастровые работы гражданам и юридическим лицам за счет внебюджетных средств. Одним из главных преимуществ закона является возможность для частных лиц значительно снизить затраты при выполнении ККР.</w:t>
      </w:r>
    </w:p>
    <w:p w14:paraId="07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«Так, по результатам анализа выполнения ККР за счет бюджетной системы Российской Федерации Росреестром была отмечена стоимость работ в отношении одного земельного участка в размере около 1200 рублей. При этом стоимость кадастровых работ, выполняемых индивидуально в отношении аналогичного участка, может превышать это значение в 10 и более раз», - заявил статс-секретарь - заместитель руководителя Росреестра Алексей Бутовецкий.</w:t>
      </w:r>
    </w:p>
    <w:p w14:paraId="08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отметила руководитель Управления Росреестра по Республике Адыгея М.И. Никифорова, н</w:t>
      </w:r>
      <w:r>
        <w:rPr>
          <w:rFonts w:ascii="Times New Roman" w:hAnsi="Times New Roman"/>
          <w:sz w:val="30"/>
        </w:rPr>
        <w:t>а территории Республики Адыгея комплексные кадастровые работы не осуществлялись, основная причина отсутствие в бюджетах соответствующих уровней финансовых средств.</w:t>
      </w:r>
    </w:p>
    <w:p w14:paraId="09000000">
      <w:pPr>
        <w:spacing w:after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Вместе с тем, в настоящее время, с учетом изменений внесенных Правительством Российской Федерации,  в части предельного уровня софинансирования расходного обязательства субъекта Российской Федерации из федерального бюджета на 2020 год и на плановый период 2021 и 2022 годов (для Республики Адыгея предельный уровень софинансирования 99 %),  органами государственной власти Республики Адыгея (Комитет Республики Адыгея по имущественным отношениям) совместно с органами местного самоуправления и Управлением Росреестра по Республике Адыгея проводятся подготовительные мероприятия по определению территорий кадастровых кварталов, имеющих высокий приоритет для проведения комплексных кадастровых работ (МО «Майкопский район», МО «Тахтамукайский район» и МО «Город Майкоп»).</w:t>
      </w:r>
    </w:p>
    <w:p w14:paraId="0A00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0B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Отсутствие единой электронной картографической основы, по предварительной информации Росреестра не будет являться сдерживающим фактором для получения субсидий из федерального бюджета для проведения данных работ. </w:t>
      </w:r>
    </w:p>
    <w:p w14:paraId="0C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положений законопроекта будет способствовать наполнению Единого государственного реестра недвижимости (ЕГРН) актуальными и точными сведениями об объектах недвижимости. В настоящее время Росреестр совместно с субъектами РФ реализует комплексный план по наполнению ЕГРН сведениями, в его развитие ведомство утвердило «дорожные карты» со всеми регионами.</w:t>
      </w:r>
    </w:p>
    <w:p w14:paraId="0D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Полные и точные сведения в ЕГРН позволят выстроить эффективное управление земельными ресурсами, создавать новые цифровые сервисы, оказывать услуги гражданам на качественно новом уровне.</w:t>
      </w:r>
    </w:p>
    <w:p w14:paraId="0E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доработки законопроекта ко второму чтению в число заказчиков комплексных кадастровых работ были включены также органы государственной власти субъектов Российской Федерации в случае выполнения таких работ за счет бюджетных средств, что позволит сократить сроки выполнения комплексных кадастровых работ. Также введены положения, предусматривающие более полное информирование населения о решениях органов государственной власти и органов местного самоуправления по вопросам выполнения комплексных кадастровых работ. Кроме того, орган регистрации прав будет информировать об итогах внесения в Единый государственный реестр недвижимости сведений по результатам проведения ККР, выполненных за счет внебюджетных средств. Это будет осуществляться путем направления уведомления представителю заказчиков таких работ и кадастровому инженеру, непосредственному исполнителю этих работ.</w:t>
      </w:r>
    </w:p>
    <w:p w14:paraId="0F000000">
      <w:pPr>
        <w:ind/>
        <w:jc w:val="both"/>
        <w:rPr>
          <w:rFonts w:ascii="Times New Roman" w:hAnsi="Times New Roman"/>
          <w:sz w:val="28"/>
        </w:rPr>
      </w:pP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Обычный1"/>
    <w:link w:val="Style_3_ch"/>
  </w:style>
  <w:style w:styleId="Style_3_ch" w:type="character">
    <w:name w:val="Обычный1"/>
    <w:link w:val="Style_3"/>
  </w:style>
  <w:style w:styleId="Style_4" w:type="paragraph">
    <w:name w:val="Основной шрифт абзаца2"/>
    <w:link w:val="Style_4_ch"/>
  </w:style>
  <w:style w:styleId="Style_4_ch" w:type="character">
    <w:name w:val="Основной шрифт абзаца2"/>
    <w:link w:val="Style_4"/>
  </w:style>
  <w:style w:styleId="Style_5" w:type="paragraph">
    <w:name w:val="toc 4"/>
    <w:next w:val="Style_1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1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extended-text__short"/>
    <w:basedOn w:val="Style_9"/>
    <w:link w:val="Style_8_ch"/>
  </w:style>
  <w:style w:styleId="Style_8_ch" w:type="character">
    <w:name w:val="extended-text__short"/>
    <w:basedOn w:val="Style_9_ch"/>
    <w:link w:val="Style_8"/>
  </w:style>
  <w:style w:styleId="Style_10" w:type="paragraph">
    <w:name w:val="Balloon Text"/>
    <w:basedOn w:val="Style_1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1_ch"/>
    <w:link w:val="Style_10"/>
    <w:rPr>
      <w:rFonts w:ascii="Tahoma" w:hAnsi="Tahoma"/>
      <w:sz w:val="16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1" w:type="paragraph">
    <w:name w:val="heading 3"/>
    <w:next w:val="Style_1"/>
    <w:link w:val="Style_11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1_ch" w:type="character">
    <w:name w:val="heading 3"/>
    <w:link w:val="Style_11"/>
    <w:rPr>
      <w:rFonts w:ascii="XO Thames" w:hAnsi="XO Thames"/>
      <w:b w:val="1"/>
      <w:i w:val="1"/>
    </w:rPr>
  </w:style>
  <w:style w:styleId="Style_12" w:type="paragraph">
    <w:name w:val="Normal (Web)"/>
    <w:basedOn w:val="Style_1"/>
    <w:link w:val="Style_1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_ch" w:type="character">
    <w:name w:val="Normal (Web)"/>
    <w:basedOn w:val="Style_1_ch"/>
    <w:link w:val="Style_12"/>
    <w:rPr>
      <w:rFonts w:ascii="Times New Roman" w:hAnsi="Times New Roman"/>
      <w:sz w:val="24"/>
    </w:rPr>
  </w:style>
  <w:style w:styleId="Style_13" w:type="paragraph">
    <w:name w:val="Гиперссылка2"/>
    <w:link w:val="Style_13_ch"/>
    <w:rPr>
      <w:color w:val="0000FF"/>
      <w:u w:val="single"/>
    </w:rPr>
  </w:style>
  <w:style w:styleId="Style_13_ch" w:type="character">
    <w:name w:val="Гиперссылка2"/>
    <w:link w:val="Style_13"/>
    <w:rPr>
      <w:color w:val="0000FF"/>
      <w:u w:val="single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3"/>
    <w:next w:val="Style_1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List Paragraph"/>
    <w:basedOn w:val="Style_1"/>
    <w:link w:val="Style_16_ch"/>
    <w:pPr>
      <w:ind w:firstLine="0" w:left="720"/>
      <w:contextualSpacing w:val="1"/>
    </w:pPr>
  </w:style>
  <w:style w:styleId="Style_16_ch" w:type="character">
    <w:name w:val="List Paragraph"/>
    <w:basedOn w:val="Style_1_ch"/>
    <w:link w:val="Style_16"/>
  </w:style>
  <w:style w:styleId="Style_17" w:type="paragraph">
    <w:name w:val="heading 5"/>
    <w:next w:val="Style_1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heading 1"/>
    <w:next w:val="Style_1"/>
    <w:link w:val="Style_18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Гиперссылка3"/>
    <w:link w:val="Style_19_ch"/>
    <w:rPr>
      <w:color w:val="0000FF"/>
      <w:u w:val="single"/>
    </w:rPr>
  </w:style>
  <w:style w:styleId="Style_19_ch" w:type="character">
    <w:name w:val="Гиперссылка3"/>
    <w:link w:val="Style_19"/>
    <w:rPr>
      <w:color w:val="0000FF"/>
      <w:u w:val="single"/>
    </w:rPr>
  </w:style>
  <w:style w:styleId="Style_20" w:type="paragraph">
    <w:name w:val="Гиперссылка1"/>
    <w:link w:val="Style_20_ch"/>
    <w:rPr>
      <w:color w:val="0000FF"/>
      <w:u w:val="single"/>
    </w:rPr>
  </w:style>
  <w:style w:styleId="Style_20_ch" w:type="character">
    <w:name w:val="Гиперссылка1"/>
    <w:link w:val="Style_20"/>
    <w:rPr>
      <w:color w:val="0000FF"/>
      <w:u w:val="single"/>
    </w:rPr>
  </w:style>
  <w:style w:styleId="Style_21" w:type="paragraph">
    <w:name w:val="Обычный1"/>
    <w:link w:val="Style_21_ch"/>
  </w:style>
  <w:style w:styleId="Style_21_ch" w:type="character">
    <w:name w:val="Обычный1"/>
    <w:link w:val="Style_21"/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rPr>
      <w:rFonts w:ascii="XO Thames" w:hAnsi="XO Thames"/>
    </w:rPr>
  </w:style>
  <w:style w:styleId="Style_23_ch" w:type="character">
    <w:name w:val="Footnote"/>
    <w:link w:val="Style_23"/>
    <w:rPr>
      <w:rFonts w:ascii="XO Thames" w:hAnsi="XO Thames"/>
    </w:rPr>
  </w:style>
  <w:style w:styleId="Style_24" w:type="paragraph">
    <w:name w:val="Основной шрифт абзаца3"/>
    <w:link w:val="Style_24_ch"/>
  </w:style>
  <w:style w:styleId="Style_24_ch" w:type="character">
    <w:name w:val="Основной шрифт абзаца3"/>
    <w:link w:val="Style_24"/>
  </w:style>
  <w:style w:styleId="Style_25" w:type="paragraph">
    <w:name w:val="toc 1"/>
    <w:next w:val="Style_1"/>
    <w:link w:val="Style_25_ch"/>
    <w:uiPriority w:val="39"/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Header and Footer"/>
    <w:link w:val="Style_26_ch"/>
    <w:pPr>
      <w:spacing w:line="360" w:lineRule="auto"/>
      <w:ind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1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Гиперссылка1"/>
    <w:link w:val="Style_28_ch"/>
    <w:rPr>
      <w:color w:val="0000FF"/>
      <w:u w:val="single"/>
    </w:rPr>
  </w:style>
  <w:style w:styleId="Style_28_ch" w:type="character">
    <w:name w:val="Гиперссылка1"/>
    <w:link w:val="Style_28"/>
    <w:rPr>
      <w:color w:val="0000FF"/>
      <w:u w:val="single"/>
    </w:rPr>
  </w:style>
  <w:style w:styleId="Style_29" w:type="paragraph">
    <w:name w:val="toc 8"/>
    <w:next w:val="Style_1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30" w:type="paragraph">
    <w:name w:val="toc 5"/>
    <w:next w:val="Style_1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Обычный1"/>
    <w:link w:val="Style_31_ch"/>
  </w:style>
  <w:style w:styleId="Style_31_ch" w:type="character">
    <w:name w:val="Обычный1"/>
    <w:link w:val="Style_31"/>
  </w:style>
  <w:style w:styleId="Style_32" w:type="paragraph">
    <w:name w:val="Subtitle"/>
    <w:next w:val="Style_1"/>
    <w:link w:val="Style_32_ch"/>
    <w:uiPriority w:val="11"/>
    <w:qFormat/>
    <w:rPr>
      <w:rFonts w:ascii="XO Thames" w:hAnsi="XO Thames"/>
      <w:i w:val="1"/>
      <w:color w:val="616161"/>
      <w:sz w:val="24"/>
    </w:rPr>
  </w:style>
  <w:style w:styleId="Style_32_ch" w:type="character">
    <w:name w:val="Subtitle"/>
    <w:link w:val="Style_32"/>
    <w:rPr>
      <w:rFonts w:ascii="XO Thames" w:hAnsi="XO Thames"/>
      <w:i w:val="1"/>
      <w:color w:val="616161"/>
      <w:sz w:val="24"/>
    </w:rPr>
  </w:style>
  <w:style w:styleId="Style_33" w:type="paragraph">
    <w:name w:val="Обычный1"/>
    <w:link w:val="Style_33_ch"/>
  </w:style>
  <w:style w:styleId="Style_33_ch" w:type="character">
    <w:name w:val="Обычный1"/>
    <w:link w:val="Style_33"/>
  </w:style>
  <w:style w:styleId="Style_34" w:type="paragraph">
    <w:name w:val="toc 10"/>
    <w:next w:val="Style_1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Title"/>
    <w:next w:val="Style_1"/>
    <w:link w:val="Style_35_ch"/>
    <w:uiPriority w:val="10"/>
    <w:qFormat/>
    <w:rPr>
      <w:rFonts w:ascii="XO Thames" w:hAnsi="XO Thames"/>
      <w:b w:val="1"/>
      <w:sz w:val="52"/>
    </w:rPr>
  </w:style>
  <w:style w:styleId="Style_35_ch" w:type="character">
    <w:name w:val="Title"/>
    <w:link w:val="Style_35"/>
    <w:rPr>
      <w:rFonts w:ascii="XO Thames" w:hAnsi="XO Thames"/>
      <w:b w:val="1"/>
      <w:sz w:val="52"/>
    </w:rPr>
  </w:style>
  <w:style w:styleId="Style_36" w:type="paragraph">
    <w:name w:val="heading 4"/>
    <w:next w:val="Style_1"/>
    <w:link w:val="Style_3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_ch" w:type="character">
    <w:name w:val="heading 4"/>
    <w:link w:val="Style_36"/>
    <w:rPr>
      <w:rFonts w:ascii="XO Thames" w:hAnsi="XO Thames"/>
      <w:b w:val="1"/>
      <w:color w:val="595959"/>
      <w:sz w:val="26"/>
    </w:rPr>
  </w:style>
  <w:style w:styleId="Style_37" w:type="paragraph">
    <w:name w:val="heading 2"/>
    <w:next w:val="Style_1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  <w:style w:styleId="Style_38" w:type="paragraph">
    <w:name w:val="Основной шрифт абзаца1"/>
    <w:link w:val="Style_38_ch"/>
  </w:style>
  <w:style w:styleId="Style_38_ch" w:type="character">
    <w:name w:val="Основной шрифт абзаца1"/>
    <w:link w:val="Style_38"/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2020-12-15T07:22:27Z</dcterms:modified>
</cp:coreProperties>
</file>