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B82E" w14:textId="77777777" w:rsidR="008862A5" w:rsidRDefault="00DD2979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DCDE77" wp14:editId="074F6C3A">
                <wp:simplePos x="0" y="0"/>
                <wp:positionH relativeFrom="column">
                  <wp:posOffset>2196465</wp:posOffset>
                </wp:positionH>
                <wp:positionV relativeFrom="paragraph">
                  <wp:posOffset>243205</wp:posOffset>
                </wp:positionV>
                <wp:extent cx="1351915" cy="1600835"/>
                <wp:effectExtent l="0" t="0" r="19685" b="1841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77777777" w:rsidR="00B30071" w:rsidRDefault="00B30071" w:rsidP="002A5F46">
                            <w:pPr>
                              <w:jc w:val="center"/>
                            </w:pPr>
                          </w:p>
                          <w:p w14:paraId="1A7EE252" w14:textId="77777777" w:rsidR="00B30071" w:rsidRPr="002A5F46" w:rsidRDefault="00B30071" w:rsidP="002A5F46"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2ECE68" wp14:editId="1FB15D26">
                                  <wp:extent cx="1076325" cy="1076325"/>
                                  <wp:effectExtent l="19050" t="0" r="9525" b="0"/>
                                  <wp:docPr id="10" name="Рисунок 1" descr="ч/б герб Адыгеи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72.95pt;margin-top:19.15pt;width:106.45pt;height:12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" strokecolor="white" strokeweight=".5pt">
                <v:textbox inset="7.45pt,3.85pt,7.45pt,3.85pt">
                  <w:txbxContent>
                    <w:p w:rsidR="00B30071" w:rsidRDefault="00B30071" w:rsidP="002A5F46">
                      <w:pPr>
                        <w:jc w:val="center"/>
                      </w:pPr>
                    </w:p>
                    <w:p w:rsidR="00B30071" w:rsidRPr="002A5F46" w:rsidRDefault="00B30071" w:rsidP="002A5F46"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76325" cy="1076325"/>
                            <wp:effectExtent l="19050" t="0" r="9525" b="0"/>
                            <wp:docPr id="10" name="Рисунок 1" descr="ч/б герб Адыгеи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CB9A99" w14:textId="77777777" w:rsidR="008862A5" w:rsidRDefault="00DD2979" w:rsidP="008862A5">
      <w:pPr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CF79D41" wp14:editId="1258723A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107950</wp:posOffset>
                </wp:positionV>
                <wp:extent cx="2223135" cy="1383030"/>
                <wp:effectExtent l="0" t="0" r="24765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77777777" w:rsidR="00B30071" w:rsidRPr="001434C3" w:rsidRDefault="00B30071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77777777" w:rsidR="00B30071" w:rsidRPr="001434C3" w:rsidRDefault="00B30071" w:rsidP="00127BCE">
                            <w:pPr>
                              <w:pStyle w:val="a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АДЫГЭ РЕСПУБЛИК</w:t>
                            </w:r>
                          </w:p>
                          <w:p w14:paraId="168183E0" w14:textId="77777777"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Ч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14:paraId="01ACF3FB" w14:textId="77777777" w:rsidR="00B30071" w:rsidRPr="001434C3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6318A239" w14:textId="77777777"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14:paraId="43144DD5" w14:textId="77777777" w:rsidR="00B30071" w:rsidRPr="00127BCE" w:rsidRDefault="00B30071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B30071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96.7pt;margin-top:8.5pt;width:175.05pt;height:108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" strokecolor="white" strokeweight=".5pt">
                <v:textbox inset="7.45pt,3.85pt,7.45pt,3.85pt">
                  <w:txbxContent>
                    <w:p w:rsidR="00B30071" w:rsidRPr="001434C3" w:rsidRDefault="00B30071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B30071" w:rsidRPr="001434C3" w:rsidRDefault="00B30071" w:rsidP="00127BCE">
                      <w:pPr>
                        <w:pStyle w:val="a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        АДЫГЭ РЕСПУБЛИК</w:t>
                      </w:r>
                    </w:p>
                    <w:p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Ч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ЫП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B30071" w:rsidRPr="001434C3" w:rsidRDefault="00B30071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B30071" w:rsidRPr="00127BCE" w:rsidRDefault="00B30071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B30071" w:rsidRPr="00127BCE" w:rsidRDefault="00B30071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:rsidR="00B30071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22C39B" wp14:editId="5EB6F569">
                <wp:simplePos x="0" y="0"/>
                <wp:positionH relativeFrom="column">
                  <wp:posOffset>-670560</wp:posOffset>
                </wp:positionH>
                <wp:positionV relativeFrom="paragraph">
                  <wp:posOffset>25400</wp:posOffset>
                </wp:positionV>
                <wp:extent cx="2800350" cy="1376680"/>
                <wp:effectExtent l="0" t="0" r="1905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77777777" w:rsidR="00B30071" w:rsidRPr="001434C3" w:rsidRDefault="00B30071" w:rsidP="008862A5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089043F7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218BFF86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B30071" w:rsidRPr="001434C3" w:rsidRDefault="00B30071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77777777" w:rsidR="00B30071" w:rsidRPr="00127BCE" w:rsidRDefault="00B30071" w:rsidP="008862A5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«УЛЯПСКОЕ СЕЛЬСКОЕ 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52.8pt;margin-top:2pt;width:220.5pt;height:10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42TJs5AAAAAoBAAAP&#10;AAAAAAAAAAAAAAAAAJEEAABkcnMvZG93bnJldi54bWxQSwUGAAAAAAQABADzAAAAogUAAAAA&#10;" strokecolor="white" strokeweight=".05pt">
                <v:textbox inset="7.4pt,3.8pt,7.4pt,3.8pt">
                  <w:txbxContent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B30071" w:rsidRPr="001434C3" w:rsidRDefault="00B30071" w:rsidP="008862A5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:rsidR="00B30071" w:rsidRPr="001434C3" w:rsidRDefault="00B30071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:rsidR="00B30071" w:rsidRPr="00127BCE" w:rsidRDefault="00B30071" w:rsidP="008862A5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«УЛЯПСКОЕ СЕЛЬСКОЕ 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24F6A9EA" w14:textId="77777777" w:rsidR="008862A5" w:rsidRDefault="008862A5" w:rsidP="008862A5"/>
    <w:p w14:paraId="25E130AE" w14:textId="77777777" w:rsidR="008862A5" w:rsidRDefault="001434C3" w:rsidP="008862A5">
      <w:pPr>
        <w:rPr>
          <w:lang w:val="en-US"/>
        </w:rPr>
      </w:pPr>
      <w:r w:rsidRPr="001434C3">
        <w:rPr>
          <w:noProof/>
          <w:lang w:eastAsia="ru-RU"/>
        </w:rPr>
        <w:drawing>
          <wp:inline distT="0" distB="0" distL="0" distR="0" wp14:anchorId="2BF1B0C3" wp14:editId="7216E6BA">
            <wp:extent cx="1367312" cy="1009650"/>
            <wp:effectExtent l="19050" t="0" r="4288" b="0"/>
            <wp:docPr id="2" name="Рисунок 1" descr="ч/б герб Адыге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0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53F4E" w14:textId="77777777" w:rsidR="002A5F46" w:rsidRPr="002A5F46" w:rsidRDefault="002A5F46" w:rsidP="008862A5">
      <w:pPr>
        <w:rPr>
          <w:lang w:val="en-US"/>
        </w:rPr>
      </w:pPr>
    </w:p>
    <w:p w14:paraId="092A60BE" w14:textId="77777777"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385326, </w:t>
      </w:r>
      <w:proofErr w:type="spellStart"/>
      <w:r>
        <w:rPr>
          <w:b/>
          <w:sz w:val="20"/>
          <w:szCs w:val="20"/>
        </w:rPr>
        <w:t>а.Уляп</w:t>
      </w:r>
      <w:proofErr w:type="spellEnd"/>
      <w:r>
        <w:rPr>
          <w:b/>
          <w:sz w:val="20"/>
          <w:szCs w:val="20"/>
        </w:rPr>
        <w:t>, ул.Шекультировых,</w:t>
      </w:r>
      <w:r w:rsidR="008862A5">
        <w:rPr>
          <w:b/>
          <w:sz w:val="20"/>
          <w:szCs w:val="20"/>
        </w:rPr>
        <w:t xml:space="preserve">1 </w:t>
      </w:r>
    </w:p>
    <w:p w14:paraId="39CDFE7D" w14:textId="49250CDE" w:rsidR="008862A5" w:rsidRDefault="004F1C92" w:rsidP="008862A5">
      <w:pPr>
        <w:jc w:val="center"/>
      </w:pPr>
      <w:r>
        <w:rPr>
          <w:b/>
          <w:sz w:val="20"/>
          <w:szCs w:val="20"/>
        </w:rPr>
        <w:t>тел</w:t>
      </w:r>
      <w:r w:rsidR="00614F07">
        <w:rPr>
          <w:b/>
          <w:sz w:val="20"/>
          <w:szCs w:val="20"/>
        </w:rPr>
        <w:t>. (8-87778) 5-71-47, факс 5-71-3</w:t>
      </w:r>
      <w:r>
        <w:rPr>
          <w:b/>
          <w:sz w:val="20"/>
          <w:szCs w:val="20"/>
        </w:rPr>
        <w:t>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2" w:history="1">
        <w:r w:rsidR="006214ED" w:rsidRPr="004F6FE2">
          <w:rPr>
            <w:rStyle w:val="a3"/>
            <w:lang w:val="en-US"/>
          </w:rPr>
          <w:t>ulyap</w:t>
        </w:r>
        <w:r w:rsidR="006214ED" w:rsidRPr="004F6FE2">
          <w:rPr>
            <w:rStyle w:val="a3"/>
          </w:rPr>
          <w:t>2005@mail.ru</w:t>
        </w:r>
      </w:hyperlink>
    </w:p>
    <w:p w14:paraId="2EA8D45B" w14:textId="77777777" w:rsidR="008862A5" w:rsidRDefault="00DD2979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2019D45A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E5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F43D51" wp14:editId="49E0FDE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95249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1456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" strokeweight="2.12mm">
                <v:stroke joinstyle="miter"/>
              </v:line>
            </w:pict>
          </mc:Fallback>
        </mc:AlternateContent>
      </w:r>
    </w:p>
    <w:p w14:paraId="1DE783D2" w14:textId="77777777" w:rsidR="008862A5" w:rsidRDefault="008862A5" w:rsidP="008862A5"/>
    <w:p w14:paraId="778B326C" w14:textId="09132C98" w:rsidR="0042620C" w:rsidRDefault="00911E6C" w:rsidP="008862A5">
      <w:pPr>
        <w:rPr>
          <w:b/>
        </w:rPr>
      </w:pPr>
      <w:r>
        <w:rPr>
          <w:b/>
          <w:u w:val="single"/>
        </w:rPr>
        <w:t>24.09</w:t>
      </w:r>
      <w:r w:rsidR="005B4228">
        <w:rPr>
          <w:b/>
          <w:u w:val="single"/>
        </w:rPr>
        <w:t>.2020</w:t>
      </w:r>
      <w:r w:rsidR="00614F07">
        <w:rPr>
          <w:b/>
          <w:u w:val="single"/>
        </w:rPr>
        <w:t xml:space="preserve"> </w:t>
      </w:r>
      <w:r w:rsidR="008862A5" w:rsidRPr="00C976FA">
        <w:rPr>
          <w:b/>
          <w:u w:val="single"/>
        </w:rPr>
        <w:t>г.</w:t>
      </w:r>
      <w:r w:rsidR="00C976FA" w:rsidRPr="00C976FA">
        <w:rPr>
          <w:b/>
          <w:u w:val="single"/>
        </w:rPr>
        <w:t>№</w:t>
      </w:r>
      <w:r w:rsidR="00FA1206">
        <w:rPr>
          <w:b/>
          <w:u w:val="single"/>
        </w:rPr>
        <w:t xml:space="preserve"> </w:t>
      </w:r>
      <w:r w:rsidR="00712637">
        <w:rPr>
          <w:b/>
          <w:u w:val="single"/>
        </w:rPr>
        <w:t>432</w:t>
      </w:r>
      <w:r w:rsidR="00614F07" w:rsidRPr="00614F07">
        <w:rPr>
          <w:b/>
        </w:rPr>
        <w:t xml:space="preserve">    </w:t>
      </w:r>
      <w:r w:rsidR="00BB094A">
        <w:rPr>
          <w:b/>
        </w:rPr>
        <w:t xml:space="preserve">                    </w:t>
      </w:r>
      <w:r w:rsidR="00C71AF3">
        <w:rPr>
          <w:b/>
        </w:rPr>
        <w:t xml:space="preserve">                             </w:t>
      </w:r>
      <w:bookmarkStart w:id="0" w:name="_GoBack"/>
      <w:bookmarkEnd w:id="0"/>
    </w:p>
    <w:p w14:paraId="0D2D5745" w14:textId="77777777" w:rsidR="006214ED" w:rsidRDefault="0042620C" w:rsidP="008862A5">
      <w:pPr>
        <w:rPr>
          <w:b/>
        </w:rPr>
      </w:pPr>
      <w:r>
        <w:rPr>
          <w:b/>
        </w:rPr>
        <w:t xml:space="preserve">                                       </w:t>
      </w:r>
      <w:r w:rsidR="00911E6C">
        <w:rPr>
          <w:b/>
        </w:rPr>
        <w:t xml:space="preserve">                              </w:t>
      </w:r>
      <w:r>
        <w:rPr>
          <w:b/>
        </w:rPr>
        <w:t xml:space="preserve"> </w:t>
      </w:r>
    </w:p>
    <w:p w14:paraId="55B8E42F" w14:textId="3317EC96" w:rsidR="00F06216" w:rsidRPr="0063314D" w:rsidRDefault="006214ED" w:rsidP="00712637">
      <w:pPr>
        <w:rPr>
          <w:b/>
        </w:rPr>
      </w:pPr>
      <w:r w:rsidRPr="0063314D">
        <w:rPr>
          <w:b/>
        </w:rPr>
        <w:t xml:space="preserve">                                                                      </w:t>
      </w:r>
      <w:r w:rsidR="00712637">
        <w:rPr>
          <w:b/>
        </w:rPr>
        <w:t xml:space="preserve">                                 </w:t>
      </w:r>
      <w:r w:rsidR="00C71AF3" w:rsidRPr="0063314D">
        <w:rPr>
          <w:b/>
        </w:rPr>
        <w:t>В Совет народных депутатов</w:t>
      </w:r>
    </w:p>
    <w:p w14:paraId="37DC137B" w14:textId="77777777" w:rsidR="00712637" w:rsidRDefault="00F06216" w:rsidP="00712637">
      <w:pPr>
        <w:rPr>
          <w:b/>
        </w:rPr>
      </w:pPr>
      <w:r w:rsidRPr="0063314D">
        <w:rPr>
          <w:b/>
        </w:rPr>
        <w:t xml:space="preserve"> </w:t>
      </w:r>
      <w:r w:rsidR="0042620C" w:rsidRPr="0063314D">
        <w:rPr>
          <w:b/>
        </w:rPr>
        <w:t xml:space="preserve">                                                        </w:t>
      </w:r>
      <w:r w:rsidR="00911E6C" w:rsidRPr="0063314D">
        <w:rPr>
          <w:b/>
        </w:rPr>
        <w:t xml:space="preserve">   </w:t>
      </w:r>
      <w:r w:rsidR="00712637">
        <w:rPr>
          <w:b/>
        </w:rPr>
        <w:t xml:space="preserve">                                         муниципального образования</w:t>
      </w:r>
      <w:r w:rsidR="00C71AF3" w:rsidRPr="0063314D">
        <w:rPr>
          <w:b/>
        </w:rPr>
        <w:t xml:space="preserve"> </w:t>
      </w:r>
      <w:r w:rsidR="00712637">
        <w:rPr>
          <w:b/>
        </w:rPr>
        <w:t xml:space="preserve">           </w:t>
      </w:r>
    </w:p>
    <w:p w14:paraId="3116B132" w14:textId="19A48006" w:rsidR="00C71AF3" w:rsidRPr="0063314D" w:rsidRDefault="00712637" w:rsidP="00712637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C71AF3" w:rsidRPr="0063314D">
        <w:rPr>
          <w:b/>
        </w:rPr>
        <w:t>«</w:t>
      </w:r>
      <w:proofErr w:type="spellStart"/>
      <w:r w:rsidR="00C71AF3" w:rsidRPr="0063314D">
        <w:rPr>
          <w:b/>
        </w:rPr>
        <w:t>Уляпское</w:t>
      </w:r>
      <w:proofErr w:type="spellEnd"/>
      <w:r w:rsidR="00C71AF3" w:rsidRPr="0063314D">
        <w:rPr>
          <w:b/>
        </w:rPr>
        <w:t xml:space="preserve"> сельское поселение»</w:t>
      </w:r>
    </w:p>
    <w:p w14:paraId="4E98A800" w14:textId="77777777" w:rsidR="00C71AF3" w:rsidRPr="0063314D" w:rsidRDefault="00C71AF3" w:rsidP="00712637">
      <w:pPr>
        <w:jc w:val="both"/>
        <w:rPr>
          <w:b/>
        </w:rPr>
      </w:pPr>
    </w:p>
    <w:p w14:paraId="5171E3DD" w14:textId="77777777" w:rsidR="00C71AF3" w:rsidRPr="0063314D" w:rsidRDefault="00C71AF3" w:rsidP="00C71AF3">
      <w:pPr>
        <w:rPr>
          <w:b/>
        </w:rPr>
      </w:pPr>
    </w:p>
    <w:p w14:paraId="193F634A" w14:textId="77777777" w:rsidR="00C71AF3" w:rsidRPr="0063314D" w:rsidRDefault="00C71AF3" w:rsidP="00C71AF3">
      <w:pPr>
        <w:rPr>
          <w:b/>
        </w:rPr>
      </w:pPr>
    </w:p>
    <w:p w14:paraId="4D41281A" w14:textId="77777777" w:rsidR="00072EB4" w:rsidRPr="0063314D" w:rsidRDefault="00072EB4" w:rsidP="00712637">
      <w:pPr>
        <w:spacing w:line="276" w:lineRule="auto"/>
        <w:jc w:val="both"/>
      </w:pPr>
      <w:r w:rsidRPr="0063314D">
        <w:t xml:space="preserve">         Администрация</w:t>
      </w:r>
      <w:r w:rsidRPr="0063314D">
        <w:rPr>
          <w:b/>
        </w:rPr>
        <w:t xml:space="preserve"> </w:t>
      </w:r>
      <w:r w:rsidRPr="0063314D">
        <w:t>муниципального образования «</w:t>
      </w:r>
      <w:proofErr w:type="spellStart"/>
      <w:r w:rsidRPr="0063314D">
        <w:t>Уляпское</w:t>
      </w:r>
      <w:proofErr w:type="spellEnd"/>
      <w:r w:rsidRPr="0063314D">
        <w:t xml:space="preserve"> сельское поселение» просит Вас на сессии Совета народных депутатов рассмотреть вопрос «О внесении изменений и дополнений в Решение муниципального образования «</w:t>
      </w:r>
      <w:proofErr w:type="spellStart"/>
      <w:r w:rsidRPr="0063314D">
        <w:t>Уляпское</w:t>
      </w:r>
      <w:proofErr w:type="spellEnd"/>
      <w:r w:rsidRPr="0063314D">
        <w:t xml:space="preserve"> сельское поселение» «О бюджете муниципального образования «</w:t>
      </w:r>
      <w:proofErr w:type="spellStart"/>
      <w:r w:rsidRPr="0063314D">
        <w:t>Уляпское</w:t>
      </w:r>
      <w:proofErr w:type="spellEnd"/>
      <w:r w:rsidRPr="0063314D">
        <w:t xml:space="preserve"> сельское поселение» на 2020год»;</w:t>
      </w:r>
    </w:p>
    <w:p w14:paraId="2FD0C4BB" w14:textId="77777777" w:rsidR="00C71AF3" w:rsidRPr="0063314D" w:rsidRDefault="00C71AF3" w:rsidP="00712637">
      <w:pPr>
        <w:spacing w:line="276" w:lineRule="auto"/>
        <w:jc w:val="both"/>
        <w:rPr>
          <w:b/>
        </w:rPr>
      </w:pPr>
    </w:p>
    <w:p w14:paraId="7181E72F" w14:textId="755A0D9B" w:rsidR="005B4228" w:rsidRPr="0063314D" w:rsidRDefault="00FB44AA" w:rsidP="00712637">
      <w:pPr>
        <w:spacing w:line="276" w:lineRule="auto"/>
        <w:jc w:val="both"/>
        <w:rPr>
          <w:b/>
        </w:rPr>
      </w:pPr>
      <w:r w:rsidRPr="0063314D">
        <w:t xml:space="preserve">          </w:t>
      </w:r>
    </w:p>
    <w:p w14:paraId="05892934" w14:textId="1CB3296B" w:rsidR="00FB44AA" w:rsidRPr="0063314D" w:rsidRDefault="00B843B9" w:rsidP="00712637">
      <w:pPr>
        <w:spacing w:line="276" w:lineRule="auto"/>
        <w:jc w:val="both"/>
        <w:rPr>
          <w:lang w:eastAsia="ru-RU"/>
        </w:rPr>
      </w:pPr>
      <w:r w:rsidRPr="0063314D">
        <w:t xml:space="preserve">       </w:t>
      </w:r>
      <w:r w:rsidR="00FB44AA" w:rsidRPr="0063314D">
        <w:rPr>
          <w:lang w:eastAsia="ru-RU"/>
        </w:rPr>
        <w:t>В связи с производственной необходимостью, в целях приведения в соответствие правовых актов МО «</w:t>
      </w:r>
      <w:proofErr w:type="spellStart"/>
      <w:r w:rsidR="00FB44AA" w:rsidRPr="0063314D">
        <w:rPr>
          <w:lang w:eastAsia="ru-RU"/>
        </w:rPr>
        <w:t>Уляп</w:t>
      </w:r>
      <w:r w:rsidR="00072EB4" w:rsidRPr="0063314D">
        <w:rPr>
          <w:lang w:eastAsia="ru-RU"/>
        </w:rPr>
        <w:t>ское</w:t>
      </w:r>
      <w:proofErr w:type="spellEnd"/>
      <w:r w:rsidR="00072EB4" w:rsidRPr="0063314D">
        <w:rPr>
          <w:lang w:eastAsia="ru-RU"/>
        </w:rPr>
        <w:t xml:space="preserve"> сельское поселение»</w:t>
      </w:r>
      <w:r w:rsidR="00FB44AA" w:rsidRPr="0063314D">
        <w:rPr>
          <w:lang w:eastAsia="ru-RU"/>
        </w:rPr>
        <w:t xml:space="preserve"> рассмотреть следующие вопросы:                                                                 </w:t>
      </w:r>
      <w:r w:rsidR="00FB44AA" w:rsidRPr="0063314D">
        <w:rPr>
          <w:b/>
          <w:lang w:eastAsia="ru-RU"/>
        </w:rPr>
        <w:t xml:space="preserve">                                                            </w:t>
      </w:r>
    </w:p>
    <w:p w14:paraId="44D7E28E" w14:textId="77777777" w:rsidR="00911E6C" w:rsidRPr="0063314D" w:rsidRDefault="00FB44AA" w:rsidP="00712637">
      <w:pPr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 xml:space="preserve">                                                            </w:t>
      </w:r>
    </w:p>
    <w:p w14:paraId="4886EDBA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Доходы</w:t>
      </w:r>
    </w:p>
    <w:p w14:paraId="7B5AD242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В связи с увеличением субвенции местным бюджетам на осуществление государственных полномочий Российской Федерации по первичному учету на территориях, где отсутствуют военные комиссариаты и распоряжения Кабинета Министров республики Адыгея распоряжение №257 от 21.08.2020года согласно дополнительного соглашения увеличить безвозмездные поступления на сумму 31,4 тыс. руб., а именно:</w:t>
      </w:r>
    </w:p>
    <w:p w14:paraId="66411813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 xml:space="preserve">- по коду 3511810000- 31,4 тыс. руб. "Субвенции бюджетам поселений на осуществление первичного воинского учета на территориях, где отсутствуют военные комиссариаты" </w:t>
      </w:r>
    </w:p>
    <w:p w14:paraId="6A457288" w14:textId="77777777" w:rsidR="00F37757" w:rsidRPr="0063314D" w:rsidRDefault="00F37757" w:rsidP="00712637">
      <w:pPr>
        <w:tabs>
          <w:tab w:val="left" w:pos="3435"/>
        </w:tabs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Расходы</w:t>
      </w:r>
    </w:p>
    <w:p w14:paraId="0547BF40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В расходную часть бюджета предлагается внести следующие изменения:</w:t>
      </w:r>
    </w:p>
    <w:p w14:paraId="2C80A6AF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1.  За счет увеличения доходной части бюджета и восстановления лимитов увеличить бюджетные обязательства на сумму 31,4 тыс. руб. направив их на следующие цели:</w:t>
      </w:r>
    </w:p>
    <w:p w14:paraId="5E875666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Увеличить расходы администрации МО "</w:t>
      </w:r>
      <w:proofErr w:type="spellStart"/>
      <w:r w:rsidRPr="0063314D">
        <w:rPr>
          <w:lang w:eastAsia="ru-RU"/>
        </w:rPr>
        <w:t>Уляпское</w:t>
      </w:r>
      <w:proofErr w:type="spellEnd"/>
      <w:r w:rsidRPr="0063314D">
        <w:rPr>
          <w:lang w:eastAsia="ru-RU"/>
        </w:rPr>
        <w:t xml:space="preserve"> сельское поселение" на закупку товаров, работ и услуг для обеспечения государственных (муниципальных нужд, в том числе:</w:t>
      </w:r>
    </w:p>
    <w:p w14:paraId="090A6432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- 6160000400 121 - 114 тыс. руб. (на заработную плату);</w:t>
      </w:r>
    </w:p>
    <w:p w14:paraId="6EB27D2C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- 6200020010 244 - 30 тыс. руб. (на приобретение ГСМ для служебного автомобиля за 09-10 мес.);</w:t>
      </w:r>
    </w:p>
    <w:p w14:paraId="5078E4DD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- 7110020010 730 - 0,2 тыс. руб. (% по кредиту за 2020год);</w:t>
      </w:r>
    </w:p>
    <w:p w14:paraId="48F0D112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- 6610090110 312 – 49,1 тыс. руб. (доплата к пенсии за 08мес.).</w:t>
      </w:r>
    </w:p>
    <w:p w14:paraId="599170C3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lastRenderedPageBreak/>
        <w:t>- 6440090080 244– 22,3 тыс. руб. (заработная плата рабочему по косьбе сорной растительности за август 2020г.).</w:t>
      </w:r>
    </w:p>
    <w:p w14:paraId="3B9FBEC8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Уменьшить расходы:</w:t>
      </w:r>
    </w:p>
    <w:p w14:paraId="7A66E59B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- 6160000400 129 -99,4 тыс. руб.;</w:t>
      </w:r>
    </w:p>
    <w:p w14:paraId="58835B2D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- 6160000400 244 – 15 тыс. руб.;</w:t>
      </w:r>
    </w:p>
    <w:p w14:paraId="424DAE88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- 6180090020 244 -1 тыс. руб. ;</w:t>
      </w:r>
    </w:p>
    <w:p w14:paraId="392D6170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- 6180090030 244 -1 тыс. руб. ;</w:t>
      </w:r>
    </w:p>
    <w:p w14:paraId="1CFFCAD9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- 6180090070 244 -1 тыс. руб. ;</w:t>
      </w:r>
    </w:p>
    <w:p w14:paraId="1C15B369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- 6200020010 853 -1 тыс. руб. ;</w:t>
      </w:r>
    </w:p>
    <w:p w14:paraId="07908F0D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- 6210090020 244 - 5 тыс. руб.;</w:t>
      </w:r>
    </w:p>
    <w:p w14:paraId="4FCC9946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- 6220090030 244 - 1тыс.руб.;</w:t>
      </w:r>
    </w:p>
    <w:p w14:paraId="7720EB11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- 6310090040 244 – 36 тыс. руб.;</w:t>
      </w:r>
    </w:p>
    <w:p w14:paraId="44E6E6CF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- 6430090070 244 – 2 тыс. руб.;</w:t>
      </w:r>
    </w:p>
    <w:p w14:paraId="693161F2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- 6440090080 244 – 0,2 тыс. руб.</w:t>
      </w:r>
    </w:p>
    <w:p w14:paraId="26877D72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- 6810010010 244 -  1 тыс. руб. ;</w:t>
      </w:r>
    </w:p>
    <w:p w14:paraId="36E453E8" w14:textId="77777777" w:rsidR="00F37757" w:rsidRPr="0063314D" w:rsidRDefault="00F37757" w:rsidP="00712637">
      <w:pPr>
        <w:suppressAutoHyphens w:val="0"/>
        <w:spacing w:line="276" w:lineRule="auto"/>
        <w:jc w:val="both"/>
        <w:rPr>
          <w:color w:val="000000" w:themeColor="text1"/>
          <w:lang w:eastAsia="ru-RU"/>
        </w:rPr>
      </w:pPr>
      <w:r w:rsidRPr="0063314D">
        <w:rPr>
          <w:color w:val="000000" w:themeColor="text1"/>
          <w:lang w:eastAsia="ru-RU"/>
        </w:rPr>
        <w:t>- 6810010020 244 -  5 тыс. руб.;</w:t>
      </w:r>
    </w:p>
    <w:p w14:paraId="7073CEC9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- 6810010030 244 – 2 тыс. руб.;</w:t>
      </w:r>
    </w:p>
    <w:p w14:paraId="25D0D741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- 6810010040 244 – 10 тыс. руб.;</w:t>
      </w:r>
    </w:p>
    <w:p w14:paraId="57DE912F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- 6810010050 244 – 8 тыс. руб.;</w:t>
      </w:r>
    </w:p>
    <w:p w14:paraId="1074973D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- 6810010060 244 – 5 тыс. руб.;</w:t>
      </w:r>
    </w:p>
    <w:p w14:paraId="63DAA67F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- 6810010070 244 –10 тыс. руб.;</w:t>
      </w:r>
    </w:p>
    <w:p w14:paraId="56323DD6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- 6810010080 244 – 5 тыс. руб.;</w:t>
      </w:r>
    </w:p>
    <w:p w14:paraId="607B2391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- 6810010090 244 – 2 тыс. руб.;</w:t>
      </w:r>
    </w:p>
    <w:p w14:paraId="6F104FEF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-6810010100 244 – 5 тыс. руб..</w:t>
      </w:r>
    </w:p>
    <w:p w14:paraId="4BBA6FB6" w14:textId="77777777" w:rsidR="0063314D" w:rsidRPr="0063314D" w:rsidRDefault="0063314D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 xml:space="preserve">В связи с уточнением кодов бюджетной классификации расходов и увеличения плановых назначений о передаче полномочий по осуществлению первичного воинского учета на территориях согласно </w:t>
      </w:r>
      <w:proofErr w:type="spellStart"/>
      <w:r w:rsidRPr="0063314D">
        <w:rPr>
          <w:lang w:eastAsia="ru-RU"/>
        </w:rPr>
        <w:t>допсоглашения</w:t>
      </w:r>
      <w:proofErr w:type="spellEnd"/>
      <w:r w:rsidRPr="0063314D">
        <w:rPr>
          <w:lang w:eastAsia="ru-RU"/>
        </w:rPr>
        <w:t xml:space="preserve"> № б/н от 24.08.2020г.;</w:t>
      </w:r>
    </w:p>
    <w:p w14:paraId="4A5C7D72" w14:textId="77777777" w:rsidR="0063314D" w:rsidRPr="0063314D" w:rsidRDefault="0063314D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увеличить расходы:</w:t>
      </w:r>
    </w:p>
    <w:p w14:paraId="20263036" w14:textId="77777777" w:rsidR="0063314D" w:rsidRPr="0063314D" w:rsidRDefault="0063314D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- 6120051180 121 -24.1тыс.руб. (заработная плата);</w:t>
      </w:r>
    </w:p>
    <w:p w14:paraId="74144C53" w14:textId="77777777" w:rsidR="0063314D" w:rsidRPr="0063314D" w:rsidRDefault="0063314D" w:rsidP="00712637">
      <w:pPr>
        <w:suppressAutoHyphens w:val="0"/>
        <w:spacing w:line="276" w:lineRule="auto"/>
        <w:jc w:val="both"/>
        <w:rPr>
          <w:lang w:eastAsia="ru-RU"/>
        </w:rPr>
      </w:pPr>
      <w:r w:rsidRPr="0063314D">
        <w:rPr>
          <w:lang w:eastAsia="ru-RU"/>
        </w:rPr>
        <w:t>- 6120051180 121 -7,3тыс. руб. (начисления на оплату труда).</w:t>
      </w:r>
    </w:p>
    <w:p w14:paraId="5FD770FE" w14:textId="77777777" w:rsidR="00F37757" w:rsidRPr="0063314D" w:rsidRDefault="00F37757" w:rsidP="00712637">
      <w:pPr>
        <w:suppressAutoHyphens w:val="0"/>
        <w:spacing w:line="276" w:lineRule="auto"/>
        <w:jc w:val="both"/>
        <w:rPr>
          <w:lang w:eastAsia="ru-RU"/>
        </w:rPr>
      </w:pPr>
    </w:p>
    <w:p w14:paraId="11C5A87E" w14:textId="77777777" w:rsidR="00F37757" w:rsidRPr="0063314D" w:rsidRDefault="00F37757" w:rsidP="00F37757">
      <w:pPr>
        <w:suppressAutoHyphens w:val="0"/>
        <w:spacing w:line="276" w:lineRule="auto"/>
        <w:jc w:val="both"/>
        <w:rPr>
          <w:lang w:eastAsia="ru-RU"/>
        </w:rPr>
      </w:pPr>
    </w:p>
    <w:p w14:paraId="1B6FCA01" w14:textId="77777777" w:rsidR="00D86CCB" w:rsidRPr="0063314D" w:rsidRDefault="00D86CCB" w:rsidP="00D86CCB">
      <w:pPr>
        <w:jc w:val="both"/>
        <w:rPr>
          <w:b/>
        </w:rPr>
      </w:pPr>
    </w:p>
    <w:p w14:paraId="3F368C59" w14:textId="77777777" w:rsidR="004246D9" w:rsidRPr="0063314D" w:rsidRDefault="004246D9" w:rsidP="004246D9">
      <w:pPr>
        <w:jc w:val="both"/>
      </w:pPr>
    </w:p>
    <w:p w14:paraId="66DDA27E" w14:textId="349F7C9E" w:rsidR="00F37757" w:rsidRPr="0063314D" w:rsidRDefault="00F37757" w:rsidP="004246D9">
      <w:pPr>
        <w:jc w:val="both"/>
      </w:pPr>
      <w:r w:rsidRPr="0063314D">
        <w:t>Глава муниципального образования</w:t>
      </w:r>
    </w:p>
    <w:p w14:paraId="45F07403" w14:textId="5B12DA46" w:rsidR="00F37757" w:rsidRPr="0063314D" w:rsidRDefault="00F37757" w:rsidP="004246D9">
      <w:pPr>
        <w:jc w:val="both"/>
      </w:pPr>
      <w:r w:rsidRPr="0063314D">
        <w:t>«</w:t>
      </w:r>
      <w:proofErr w:type="spellStart"/>
      <w:r w:rsidRPr="0063314D">
        <w:t>Уляпское</w:t>
      </w:r>
      <w:proofErr w:type="spellEnd"/>
      <w:r w:rsidRPr="0063314D">
        <w:t xml:space="preserve"> сельское </w:t>
      </w:r>
      <w:proofErr w:type="gramStart"/>
      <w:r w:rsidRPr="0063314D">
        <w:t xml:space="preserve">поселение»   </w:t>
      </w:r>
      <w:proofErr w:type="gramEnd"/>
      <w:r w:rsidRPr="0063314D">
        <w:t xml:space="preserve">                                            </w:t>
      </w:r>
      <w:r w:rsidR="00712637">
        <w:t xml:space="preserve">                           </w:t>
      </w:r>
      <w:r w:rsidRPr="0063314D">
        <w:t xml:space="preserve">А.М. </w:t>
      </w:r>
      <w:proofErr w:type="spellStart"/>
      <w:r w:rsidRPr="0063314D">
        <w:t>Куфанов</w:t>
      </w:r>
      <w:proofErr w:type="spellEnd"/>
    </w:p>
    <w:p w14:paraId="2AB3043B" w14:textId="77777777" w:rsidR="004246D9" w:rsidRPr="0063314D" w:rsidRDefault="004246D9" w:rsidP="004246D9">
      <w:pPr>
        <w:jc w:val="both"/>
      </w:pPr>
    </w:p>
    <w:p w14:paraId="30B6135E" w14:textId="77777777" w:rsidR="004246D9" w:rsidRPr="0063314D" w:rsidRDefault="004246D9" w:rsidP="00405C3F">
      <w:pPr>
        <w:jc w:val="both"/>
      </w:pPr>
    </w:p>
    <w:p w14:paraId="5411BF02" w14:textId="77777777" w:rsidR="00405C3F" w:rsidRPr="0063314D" w:rsidRDefault="00405C3F" w:rsidP="008A4836">
      <w:pPr>
        <w:jc w:val="both"/>
      </w:pPr>
    </w:p>
    <w:p w14:paraId="47D9A2F7" w14:textId="77777777" w:rsidR="00A46F8C" w:rsidRPr="0063314D" w:rsidRDefault="00A46F8C" w:rsidP="005B4228">
      <w:pPr>
        <w:jc w:val="both"/>
      </w:pPr>
    </w:p>
    <w:p w14:paraId="034DC583" w14:textId="77777777" w:rsidR="00B843B9" w:rsidRPr="0063314D" w:rsidRDefault="00B843B9" w:rsidP="005B4228">
      <w:pPr>
        <w:jc w:val="both"/>
      </w:pPr>
    </w:p>
    <w:p w14:paraId="599ED5A8" w14:textId="77777777" w:rsidR="00C71AF3" w:rsidRPr="0063314D" w:rsidRDefault="00C71AF3" w:rsidP="00C71AF3">
      <w:pPr>
        <w:rPr>
          <w:b/>
        </w:rPr>
      </w:pPr>
      <w:r w:rsidRPr="0063314D">
        <w:rPr>
          <w:b/>
        </w:rPr>
        <w:t xml:space="preserve">     </w:t>
      </w:r>
    </w:p>
    <w:p w14:paraId="3D77682C" w14:textId="77777777" w:rsidR="00C71AF3" w:rsidRPr="0063314D" w:rsidRDefault="00C71AF3" w:rsidP="00C71AF3">
      <w:pPr>
        <w:rPr>
          <w:b/>
        </w:rPr>
      </w:pPr>
    </w:p>
    <w:p w14:paraId="28E43E2C" w14:textId="77777777" w:rsidR="00C71AF3" w:rsidRPr="0063314D" w:rsidRDefault="00C71AF3" w:rsidP="00C71AF3">
      <w:pPr>
        <w:jc w:val="center"/>
        <w:rPr>
          <w:b/>
        </w:rPr>
      </w:pPr>
    </w:p>
    <w:p w14:paraId="5731DDD2" w14:textId="77777777" w:rsidR="00C71AF3" w:rsidRPr="0063314D" w:rsidRDefault="00C71AF3" w:rsidP="00C71AF3">
      <w:pPr>
        <w:jc w:val="center"/>
        <w:rPr>
          <w:b/>
        </w:rPr>
      </w:pPr>
    </w:p>
    <w:p w14:paraId="2F17B834" w14:textId="77777777" w:rsidR="005B4228" w:rsidRPr="0063314D" w:rsidRDefault="005B4228" w:rsidP="00C71AF3">
      <w:pPr>
        <w:jc w:val="both"/>
        <w:rPr>
          <w:b/>
        </w:rPr>
      </w:pPr>
    </w:p>
    <w:p w14:paraId="3C02607B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423C345D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1AB199EC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A6AA6D0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88E3641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62C43A65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1D012C48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10C75BC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660D943F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31FD24C1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777E138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D080AC5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891F0D9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01D1810A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5D5005B1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61F745D2" w14:textId="77777777" w:rsidR="005B4228" w:rsidRPr="00911E6C" w:rsidRDefault="005B4228" w:rsidP="00C71AF3">
      <w:pPr>
        <w:jc w:val="both"/>
        <w:rPr>
          <w:b/>
          <w:sz w:val="28"/>
          <w:szCs w:val="28"/>
        </w:rPr>
      </w:pPr>
    </w:p>
    <w:p w14:paraId="22E54BCB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51997BAB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082A2F8F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556F2BA8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24EABA67" w14:textId="77777777" w:rsidR="00C71AF3" w:rsidRPr="00911E6C" w:rsidRDefault="00C71AF3" w:rsidP="00C71AF3">
      <w:pPr>
        <w:rPr>
          <w:b/>
          <w:sz w:val="28"/>
          <w:szCs w:val="28"/>
        </w:rPr>
      </w:pPr>
    </w:p>
    <w:p w14:paraId="5BFDCA3F" w14:textId="77777777" w:rsidR="00FA1206" w:rsidRPr="00911E6C" w:rsidRDefault="00FA1206" w:rsidP="008862A5">
      <w:pPr>
        <w:spacing w:line="100" w:lineRule="atLeast"/>
        <w:jc w:val="both"/>
        <w:rPr>
          <w:sz w:val="28"/>
          <w:szCs w:val="28"/>
        </w:rPr>
      </w:pPr>
    </w:p>
    <w:p w14:paraId="3244C202" w14:textId="77777777" w:rsidR="00FA1206" w:rsidRPr="00911E6C" w:rsidRDefault="00FA1206" w:rsidP="008862A5">
      <w:pPr>
        <w:spacing w:line="100" w:lineRule="atLeast"/>
        <w:jc w:val="both"/>
        <w:rPr>
          <w:sz w:val="28"/>
          <w:szCs w:val="28"/>
        </w:rPr>
      </w:pPr>
    </w:p>
    <w:p w14:paraId="12D38884" w14:textId="77777777" w:rsidR="00BB094A" w:rsidRPr="00911E6C" w:rsidRDefault="00847100" w:rsidP="00847100">
      <w:pPr>
        <w:rPr>
          <w:sz w:val="28"/>
          <w:szCs w:val="28"/>
        </w:rPr>
      </w:pPr>
      <w:r w:rsidRPr="00911E6C">
        <w:rPr>
          <w:sz w:val="28"/>
          <w:szCs w:val="28"/>
        </w:rPr>
        <w:t xml:space="preserve">     </w:t>
      </w:r>
    </w:p>
    <w:p w14:paraId="5828F5DC" w14:textId="77777777" w:rsidR="00847100" w:rsidRPr="00911E6C" w:rsidRDefault="00BB094A" w:rsidP="00847100">
      <w:pPr>
        <w:rPr>
          <w:sz w:val="28"/>
          <w:szCs w:val="28"/>
        </w:rPr>
      </w:pPr>
      <w:r w:rsidRPr="00911E6C">
        <w:rPr>
          <w:sz w:val="28"/>
          <w:szCs w:val="28"/>
        </w:rPr>
        <w:t xml:space="preserve">        </w:t>
      </w:r>
    </w:p>
    <w:p w14:paraId="366CE4D2" w14:textId="77777777" w:rsidR="00DE3A2F" w:rsidRPr="00911E6C" w:rsidRDefault="00DE3A2F" w:rsidP="00847100">
      <w:pPr>
        <w:spacing w:line="100" w:lineRule="atLeast"/>
        <w:jc w:val="both"/>
        <w:rPr>
          <w:sz w:val="28"/>
          <w:szCs w:val="28"/>
        </w:rPr>
      </w:pPr>
    </w:p>
    <w:p w14:paraId="0A931559" w14:textId="77777777" w:rsidR="00DE3A2F" w:rsidRPr="00911E6C" w:rsidRDefault="00DE3A2F" w:rsidP="00847100">
      <w:pPr>
        <w:spacing w:line="100" w:lineRule="atLeast"/>
        <w:jc w:val="both"/>
        <w:rPr>
          <w:sz w:val="28"/>
          <w:szCs w:val="28"/>
        </w:rPr>
      </w:pPr>
    </w:p>
    <w:p w14:paraId="47A6AEA1" w14:textId="77777777" w:rsidR="00847100" w:rsidRPr="00911E6C" w:rsidRDefault="00847100" w:rsidP="00847100">
      <w:pPr>
        <w:rPr>
          <w:sz w:val="28"/>
          <w:szCs w:val="28"/>
        </w:rPr>
      </w:pPr>
    </w:p>
    <w:p w14:paraId="60863246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174394D4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16B143FD" w14:textId="77777777" w:rsidR="00843FDB" w:rsidRPr="00911E6C" w:rsidRDefault="00843FDB" w:rsidP="00847100">
      <w:pPr>
        <w:spacing w:line="100" w:lineRule="atLeast"/>
        <w:jc w:val="both"/>
        <w:rPr>
          <w:sz w:val="28"/>
          <w:szCs w:val="28"/>
        </w:rPr>
      </w:pPr>
    </w:p>
    <w:p w14:paraId="2989F284" w14:textId="77777777" w:rsidR="00843FDB" w:rsidRPr="00911E6C" w:rsidRDefault="00843FDB" w:rsidP="00847100">
      <w:pPr>
        <w:spacing w:line="100" w:lineRule="atLeast"/>
        <w:jc w:val="both"/>
        <w:rPr>
          <w:sz w:val="28"/>
          <w:szCs w:val="28"/>
        </w:rPr>
      </w:pPr>
    </w:p>
    <w:p w14:paraId="2C296ED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C8F2E56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2BF18477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6B73A04B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DD95FF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27449221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0CA6C353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749FF7A1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7EBC956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6B97A6CE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3E72060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4D1E050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29723F2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B4ACE4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FD98CE8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17FF82D1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404A39EF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7A9D4D87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7FB42DB9" w14:textId="77777777" w:rsidR="00847100" w:rsidRPr="00911E6C" w:rsidRDefault="00847100" w:rsidP="00847100">
      <w:pPr>
        <w:spacing w:line="100" w:lineRule="atLeast"/>
        <w:jc w:val="both"/>
        <w:rPr>
          <w:sz w:val="28"/>
          <w:szCs w:val="28"/>
        </w:rPr>
      </w:pPr>
    </w:p>
    <w:p w14:paraId="3E4B11CF" w14:textId="77777777" w:rsidR="00847100" w:rsidRPr="008862A5" w:rsidRDefault="00847100" w:rsidP="00847100"/>
    <w:p w14:paraId="60F718ED" w14:textId="77777777" w:rsidR="00FA1206" w:rsidRPr="00FA1206" w:rsidRDefault="00FA1206" w:rsidP="008862A5">
      <w:pPr>
        <w:spacing w:line="100" w:lineRule="atLeast"/>
        <w:jc w:val="both"/>
      </w:pPr>
    </w:p>
    <w:p w14:paraId="02841711" w14:textId="77777777" w:rsidR="00FA1206" w:rsidRPr="00FA1206" w:rsidRDefault="00FA1206" w:rsidP="008862A5">
      <w:pPr>
        <w:spacing w:line="100" w:lineRule="atLeast"/>
        <w:jc w:val="both"/>
      </w:pPr>
    </w:p>
    <w:p w14:paraId="207587EC" w14:textId="77777777" w:rsidR="008862A5" w:rsidRPr="00FA1206" w:rsidRDefault="008862A5" w:rsidP="008862A5">
      <w:pPr>
        <w:spacing w:line="100" w:lineRule="atLeast"/>
        <w:jc w:val="both"/>
      </w:pPr>
    </w:p>
    <w:p w14:paraId="57EC2AAC" w14:textId="77777777" w:rsidR="000513A6" w:rsidRPr="008862A5" w:rsidRDefault="00FA1206" w:rsidP="00847100">
      <w:r w:rsidRPr="00FA1206">
        <w:t xml:space="preserve">       </w:t>
      </w:r>
    </w:p>
    <w:p w14:paraId="1A2DF356" w14:textId="77777777" w:rsidR="00847100" w:rsidRPr="008862A5" w:rsidRDefault="00847100"/>
    <w:sectPr w:rsidR="00847100" w:rsidRPr="008862A5" w:rsidSect="00E644B2">
      <w:footerReference w:type="default" r:id="rId13"/>
      <w:pgSz w:w="11906" w:h="16838"/>
      <w:pgMar w:top="360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503D" w14:textId="77777777" w:rsidR="00B676E9" w:rsidRDefault="00B676E9" w:rsidP="00E644B2">
      <w:r>
        <w:separator/>
      </w:r>
    </w:p>
  </w:endnote>
  <w:endnote w:type="continuationSeparator" w:id="0">
    <w:p w14:paraId="4BFA3CAE" w14:textId="77777777" w:rsidR="00B676E9" w:rsidRDefault="00B676E9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691E" w14:textId="77777777" w:rsidR="00B30071" w:rsidRDefault="00B30071">
    <w:pPr>
      <w:pStyle w:val="a9"/>
      <w:jc w:val="right"/>
    </w:pPr>
  </w:p>
  <w:p w14:paraId="1464A0BB" w14:textId="77777777" w:rsidR="00B30071" w:rsidRDefault="00B30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9459" w14:textId="77777777" w:rsidR="00B676E9" w:rsidRDefault="00B676E9" w:rsidP="00E644B2">
      <w:r>
        <w:separator/>
      </w:r>
    </w:p>
  </w:footnote>
  <w:footnote w:type="continuationSeparator" w:id="0">
    <w:p w14:paraId="750EC0DE" w14:textId="77777777" w:rsidR="00B676E9" w:rsidRDefault="00B676E9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0"/>
    <w:rsid w:val="00000366"/>
    <w:rsid w:val="00003D66"/>
    <w:rsid w:val="00021324"/>
    <w:rsid w:val="0003650A"/>
    <w:rsid w:val="00041487"/>
    <w:rsid w:val="000513A6"/>
    <w:rsid w:val="00072EB4"/>
    <w:rsid w:val="000C7DD4"/>
    <w:rsid w:val="000D2D56"/>
    <w:rsid w:val="000D3716"/>
    <w:rsid w:val="00127BCE"/>
    <w:rsid w:val="001434C3"/>
    <w:rsid w:val="00151CD2"/>
    <w:rsid w:val="001941B2"/>
    <w:rsid w:val="001C51C8"/>
    <w:rsid w:val="001C7E79"/>
    <w:rsid w:val="001D7C16"/>
    <w:rsid w:val="002020B3"/>
    <w:rsid w:val="00236580"/>
    <w:rsid w:val="00250BF7"/>
    <w:rsid w:val="002728B5"/>
    <w:rsid w:val="00283472"/>
    <w:rsid w:val="002A5F46"/>
    <w:rsid w:val="002A63AF"/>
    <w:rsid w:val="002A692E"/>
    <w:rsid w:val="002B10AA"/>
    <w:rsid w:val="002B6DFF"/>
    <w:rsid w:val="002E165F"/>
    <w:rsid w:val="003822B5"/>
    <w:rsid w:val="003D1CA3"/>
    <w:rsid w:val="00405C3F"/>
    <w:rsid w:val="004246D9"/>
    <w:rsid w:val="0042620C"/>
    <w:rsid w:val="0043119E"/>
    <w:rsid w:val="00452DC6"/>
    <w:rsid w:val="004531E2"/>
    <w:rsid w:val="00490A85"/>
    <w:rsid w:val="004C5B73"/>
    <w:rsid w:val="004D13D8"/>
    <w:rsid w:val="004F1C92"/>
    <w:rsid w:val="00512E7E"/>
    <w:rsid w:val="00514EC5"/>
    <w:rsid w:val="00587C71"/>
    <w:rsid w:val="005910D7"/>
    <w:rsid w:val="00592C0B"/>
    <w:rsid w:val="005955D9"/>
    <w:rsid w:val="005A7F01"/>
    <w:rsid w:val="005B4228"/>
    <w:rsid w:val="005D6F79"/>
    <w:rsid w:val="00614F07"/>
    <w:rsid w:val="006214ED"/>
    <w:rsid w:val="0062256A"/>
    <w:rsid w:val="0063314D"/>
    <w:rsid w:val="00647746"/>
    <w:rsid w:val="006759BB"/>
    <w:rsid w:val="00707C4A"/>
    <w:rsid w:val="00712637"/>
    <w:rsid w:val="0073276B"/>
    <w:rsid w:val="00740149"/>
    <w:rsid w:val="00776BD0"/>
    <w:rsid w:val="00796313"/>
    <w:rsid w:val="007F27FD"/>
    <w:rsid w:val="00843FDB"/>
    <w:rsid w:val="00847100"/>
    <w:rsid w:val="008479E0"/>
    <w:rsid w:val="00861CDD"/>
    <w:rsid w:val="008862A5"/>
    <w:rsid w:val="008A4836"/>
    <w:rsid w:val="008D43A7"/>
    <w:rsid w:val="008E27FB"/>
    <w:rsid w:val="00911E6C"/>
    <w:rsid w:val="00916FF4"/>
    <w:rsid w:val="00936C71"/>
    <w:rsid w:val="00971191"/>
    <w:rsid w:val="009D06E0"/>
    <w:rsid w:val="009D49BC"/>
    <w:rsid w:val="00A13D73"/>
    <w:rsid w:val="00A46F8C"/>
    <w:rsid w:val="00AC1AEC"/>
    <w:rsid w:val="00AD2FF7"/>
    <w:rsid w:val="00AD5F59"/>
    <w:rsid w:val="00B1555B"/>
    <w:rsid w:val="00B30071"/>
    <w:rsid w:val="00B32526"/>
    <w:rsid w:val="00B3572B"/>
    <w:rsid w:val="00B43BF2"/>
    <w:rsid w:val="00B676E9"/>
    <w:rsid w:val="00B843B9"/>
    <w:rsid w:val="00B9011F"/>
    <w:rsid w:val="00BB094A"/>
    <w:rsid w:val="00BB238C"/>
    <w:rsid w:val="00BC185F"/>
    <w:rsid w:val="00C2097C"/>
    <w:rsid w:val="00C6706A"/>
    <w:rsid w:val="00C71AF3"/>
    <w:rsid w:val="00C976FA"/>
    <w:rsid w:val="00CB143B"/>
    <w:rsid w:val="00CE2622"/>
    <w:rsid w:val="00CE5CA1"/>
    <w:rsid w:val="00CE767B"/>
    <w:rsid w:val="00D40302"/>
    <w:rsid w:val="00D40F3F"/>
    <w:rsid w:val="00D86CCB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C4F5C"/>
    <w:rsid w:val="00F06216"/>
    <w:rsid w:val="00F37757"/>
    <w:rsid w:val="00F66B02"/>
    <w:rsid w:val="00F83945"/>
    <w:rsid w:val="00FA1206"/>
    <w:rsid w:val="00FB44AA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  <w15:docId w15:val="{A232C1FE-5CBB-4C04-B397-D658300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13D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D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D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hyperlink" Target="mailto:ulyap20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Сайхат Чедыгова</cp:lastModifiedBy>
  <cp:revision>9</cp:revision>
  <cp:lastPrinted>2020-10-07T13:57:00Z</cp:lastPrinted>
  <dcterms:created xsi:type="dcterms:W3CDTF">2020-09-18T10:20:00Z</dcterms:created>
  <dcterms:modified xsi:type="dcterms:W3CDTF">2020-10-07T13:57:00Z</dcterms:modified>
</cp:coreProperties>
</file>