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B" w:rsidRPr="003353EB" w:rsidRDefault="003353EB" w:rsidP="003353EB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3353E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3353E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"http://kadastr.krasnogvard.ru/index.php/832-eksperty-kadastrovoj-palaty-otvetyat-na-voprosy-zhitelej-adygei" </w:instrText>
      </w:r>
      <w:r w:rsidRPr="003353E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3353E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Эксперты Кадастровой палаты ответят на вопросы жителей Адыгеи</w:t>
      </w:r>
      <w:r w:rsidRPr="003353E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Федеральная кадастровая палата проведет Всероссийскую неделю консультаций по вопросам, связанным с куплей-продажей жилья, 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Осенью рынок недвижимости традиционно оживает после летнего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На эти и другие вопросы ответят специалисты Кадастровой палаты во всех регионах страны в ходе горячих линий и дней открытых дверей.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Для жителей Адыгеи, с 7 по 11 октября организована горячая линия (звонки будут приниматься с 10.00 до 12.00), а 8 октября – день открытых дверей. Для получения бесплатной консультационной помощи по вопросам, касающимся операций с недвижимостью, можно обратиться в офисы Кадастровой палаты республики.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 xml:space="preserve">Как отметил глава Федеральной Кадастровой палаты </w:t>
      </w:r>
      <w:proofErr w:type="spellStart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Парвиз</w:t>
      </w:r>
      <w:proofErr w:type="spellEnd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Тухтасунов</w:t>
      </w:r>
      <w:proofErr w:type="spellEnd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, 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Так, летом 2019 года вступили в силу сразу несколько законов, вносящих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«Изменения законодательства, регулирующего сферу недвижимости, появляются довольно часто –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специалистов», – говорит глава Федеральной кадастровой палаты.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spellStart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Парвиз</w:t>
      </w:r>
      <w:proofErr w:type="spellEnd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Тухтасунов</w:t>
      </w:r>
      <w:proofErr w:type="spellEnd"/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подчеркнул, что регулярная информационная работа и консультирование способствуют росту правовой грамотности населения. «Как показала практика, такой формат востребован населением: в ходе майской недели консультаций по «дачным» вопросам профессиональную правовую помощь получили более пяти тысяч человек», – напомнил он.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 Проведение тематических «горячих линий» Федеральной кадастровой палатой становится регулярным. Так граждане со всей страны могут получать разъяснения специалистов по наиболее актуальным вопросам.</w:t>
      </w:r>
    </w:p>
    <w:p w:rsidR="003353EB" w:rsidRPr="003353EB" w:rsidRDefault="003353EB" w:rsidP="003353E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t>Контакты для СМИ</w:t>
      </w: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br/>
        <w:t>тел.: 8(8772)593046-2243</w:t>
      </w:r>
      <w:r w:rsidRPr="003353EB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hyperlink r:id="rId5" w:history="1">
        <w:r w:rsidRPr="003353EB">
          <w:rPr>
            <w:rFonts w:ascii="Verdana" w:eastAsia="Times New Roman" w:hAnsi="Verdana" w:cs="Times New Roman"/>
            <w:color w:val="000000"/>
            <w:sz w:val="18"/>
            <w:szCs w:val="18"/>
          </w:rPr>
          <w:t>press@01.kadastr.ru</w:t>
        </w:r>
      </w:hyperlink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B"/>
    <w:rsid w:val="003353E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53EB"/>
    <w:rPr>
      <w:color w:val="0000FF"/>
      <w:u w:val="single"/>
    </w:rPr>
  </w:style>
  <w:style w:type="character" w:customStyle="1" w:styleId="newsitemhits">
    <w:name w:val="newsitem_hits"/>
    <w:basedOn w:val="a0"/>
    <w:rsid w:val="003353EB"/>
  </w:style>
  <w:style w:type="character" w:customStyle="1" w:styleId="email">
    <w:name w:val="email"/>
    <w:basedOn w:val="a0"/>
    <w:rsid w:val="003353EB"/>
  </w:style>
  <w:style w:type="character" w:customStyle="1" w:styleId="print">
    <w:name w:val="print"/>
    <w:basedOn w:val="a0"/>
    <w:rsid w:val="003353EB"/>
  </w:style>
  <w:style w:type="paragraph" w:styleId="a4">
    <w:name w:val="Normal (Web)"/>
    <w:basedOn w:val="a"/>
    <w:uiPriority w:val="99"/>
    <w:semiHidden/>
    <w:unhideWhenUsed/>
    <w:rsid w:val="003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53EB"/>
    <w:rPr>
      <w:color w:val="0000FF"/>
      <w:u w:val="single"/>
    </w:rPr>
  </w:style>
  <w:style w:type="character" w:customStyle="1" w:styleId="newsitemhits">
    <w:name w:val="newsitem_hits"/>
    <w:basedOn w:val="a0"/>
    <w:rsid w:val="003353EB"/>
  </w:style>
  <w:style w:type="character" w:customStyle="1" w:styleId="email">
    <w:name w:val="email"/>
    <w:basedOn w:val="a0"/>
    <w:rsid w:val="003353EB"/>
  </w:style>
  <w:style w:type="character" w:customStyle="1" w:styleId="print">
    <w:name w:val="print"/>
    <w:basedOn w:val="a0"/>
    <w:rsid w:val="003353EB"/>
  </w:style>
  <w:style w:type="paragraph" w:styleId="a4">
    <w:name w:val="Normal (Web)"/>
    <w:basedOn w:val="a"/>
    <w:uiPriority w:val="99"/>
    <w:semiHidden/>
    <w:unhideWhenUsed/>
    <w:rsid w:val="003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2020-09-23T05:15:00Z</dcterms:created>
  <dcterms:modified xsi:type="dcterms:W3CDTF">2020-09-23T05:16:00Z</dcterms:modified>
</cp:coreProperties>
</file>